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4" w:space="0" w:color="auto"/>
        </w:tblBorders>
        <w:tblLook w:val="04A0" w:firstRow="1" w:lastRow="0" w:firstColumn="1" w:lastColumn="0" w:noHBand="0" w:noVBand="1"/>
      </w:tblPr>
      <w:tblGrid>
        <w:gridCol w:w="1706"/>
        <w:gridCol w:w="5373"/>
        <w:gridCol w:w="1510"/>
        <w:gridCol w:w="1337"/>
      </w:tblGrid>
      <w:tr w:rsidR="00470EE4" w:rsidRPr="00470EE4" w14:paraId="21DADF14" w14:textId="77777777" w:rsidTr="003D2A67">
        <w:trPr>
          <w:trHeight w:val="620"/>
        </w:trPr>
        <w:tc>
          <w:tcPr>
            <w:tcW w:w="10098" w:type="dxa"/>
            <w:gridSpan w:val="4"/>
          </w:tcPr>
          <w:p w14:paraId="55FE8FAE" w14:textId="1FDD450D" w:rsidR="004C6947" w:rsidRPr="00470EE4" w:rsidRDefault="00A67141" w:rsidP="00A63F7F">
            <w:pPr>
              <w:spacing w:before="120"/>
              <w:jc w:val="center"/>
              <w:rPr>
                <w:rFonts w:ascii="Times New Roman" w:hAnsi="Times New Roman" w:cs="Times New Roman"/>
                <w:b/>
                <w:sz w:val="32"/>
                <w:szCs w:val="32"/>
              </w:rPr>
            </w:pPr>
            <w:sdt>
              <w:sdtPr>
                <w:rPr>
                  <w:rFonts w:ascii="Times New Roman" w:hAnsi="Times New Roman" w:cs="Times New Roman"/>
                  <w:b/>
                  <w:sz w:val="44"/>
                  <w:szCs w:val="32"/>
                </w:rPr>
                <w:alias w:val="Board Title"/>
                <w:tag w:val="BoardTitle"/>
                <w:id w:val="1165445429"/>
                <w:lock w:val="sdtLocked"/>
                <w:placeholder>
                  <w:docPart w:val="54A5F2D9D2DD4255B6BBEDD3855F73E7"/>
                </w:placeholder>
                <w:comboBox>
                  <w:listItem w:displayText="Alamo City Board of Education" w:value="fcbc0971-7c31-4810-9f23-7547fd052597"/>
                  <w:listItem w:displayText="Anderson County Board of Education" w:value="0d3a504f-40ae-4833-a6f5-e19abd17d82a"/>
                  <w:listItem w:displayText="Athens City Board of Education" w:value="074ebbcb-5989-4b82-8fc3-5e65c08fdc52"/>
                  <w:listItem w:displayText="Benton County Board of Education" w:value="2c7d1df1-b366-4495-ac3f-2ea74168c8a0"/>
                  <w:listItem w:displayText="Bledsoe County Board of Education" w:value="c2ed5436-ca92-44e5-94d6-3b3704669f9c"/>
                  <w:listItem w:displayText="Blount County Board of Education" w:value="d47577e6-43ea-40d2-a08f-ef20853162d5"/>
                  <w:listItem w:displayText="Bradford County Board of Education" w:value="142b81b3-19fd-4220-8973-82b4e9104656"/>
                  <w:listItem w:displayText="Bradley County Board of Education" w:value="bcb915bf-f06e-48f6-a286-7f58387cf916"/>
                  <w:listItem w:displayText="Campbell County Board of Education" w:value="e87d4b98-fb4a-48e8-aafd-c6d257b54c10"/>
                  <w:listItem w:displayText="Cannon County Board of Education" w:value="727cc7e4-ce16-41cc-a93a-6a06a69961d7"/>
                  <w:listItem w:displayText="Cheatham County Board of Education" w:value="926ed39f-e8b1-4cd5-a185-daa5d6d9f501"/>
                  <w:listItem w:displayText="Chester County Board of Education" w:value="708814a5-59eb-43ef-9000-559804786955"/>
                  <w:listItem w:displayText="Claiborne Board of Education" w:value="19ded342-6283-421c-b501-10ad2d15f653"/>
                  <w:listItem w:displayText="Clay County Board of Education" w:value="53814ac7-e36f-4c3d-bb16-2467cbb67cf2"/>
                  <w:listItem w:displayText="Cleveland City Board of Education" w:value="f5ffc27d-f508-41f9-9f8a-897be8715ebe"/>
                  <w:listItem w:displayText="Cocke County Board of Education" w:value="f6affdfa-56f3-4c2a-96a4-b3fd84a4a735"/>
                  <w:listItem w:displayText="Coffee County Board of Education" w:value="905f2ff6-072a-4633-8521-0775877fc534"/>
                  <w:listItem w:displayText="Crockett County Board of Education" w:value="8f303530-6094-47fe-8839-048c856006a9"/>
                  <w:listItem w:displayText="Cumberland County Board of Education" w:value="a0d7a25f-1727-4a6d-9f16-635fe08d85e0"/>
                  <w:listItem w:displayText="Dickson County Board of Education" w:value="ae46427c-b039-4e63-82e5-d9204cf51568"/>
                  <w:listItem w:displayText="Dyersburg City Board of Education" w:value="d4cba6a3-2248-4d37-89b8-60158553645a"/>
                  <w:listItem w:displayText="Elizabethton Board of Education" w:value="63313c44-6c19-4e8e-9f9a-94bd8453380f"/>
                  <w:listItem w:displayText="Etowah Board of Education" w:value="f40554f3-8ef9-4b8e-9a42-fbe7107cf4a9"/>
                  <w:listItem w:displayText="Fayette County Board of Education" w:value="decef0d2-c149-4c10-9439-c9557587ffef"/>
                  <w:listItem w:displayText="Fayetteville Board of Education" w:value="3eba9f56-753e-4cb5-9d75-0c65da6c72e6"/>
                  <w:listItem w:displayText="Franklin County Board of Education" w:value="f7c1a229-8d7f-4b91-9898-de59486c7452"/>
                  <w:listItem w:displayText="Franklin Special Board of Education" w:value="e6cea57b-01b0-4178-ad9a-c9aa8fa23974"/>
                  <w:listItem w:displayText="Gibson County Board of Education" w:value="aa711d7f-414b-4359-b061-dc2087b511b2"/>
                  <w:listItem w:displayText="Giles County Board of Education" w:value="99dad399-fae2-4388-86fd-e7c8db09873d"/>
                  <w:listItem w:displayText="Grainger County Board of Education" w:value="05d619a2-883d-4e03-a1be-e842818979b2"/>
                  <w:listItem w:displayText="Greene County Board of Education" w:value="1886ef42-cac5-4fb7-bcda-91f835cfeab2"/>
                  <w:listItem w:displayText="Greeneville City Board of Education" w:value="d5d9b3f6-74b6-49ba-9925-189638d18992"/>
                  <w:listItem w:displayText="Grundy County Board of Education" w:value="dc68cdc8-1af6-4556-8117-e7c2dd66c02f"/>
                  <w:listItem w:displayText="Hamblen County Board of Education" w:value="562b8cf3-a336-4dac-abce-816a4871e2d9"/>
                  <w:listItem w:displayText="Hardeman County Board of Education" w:value="4f4f947b-c5df-41ea-8080-47744e855c02"/>
                  <w:listItem w:displayText="Hardin County Board of Education" w:value="b8398596-afd0-43d6-82b0-ae98099b6827"/>
                  <w:listItem w:displayText="Hawkins County Board of Education" w:value="e66c96eb-7a33-4a16-9eaf-8f1373bb4dc8"/>
                  <w:listItem w:displayText="Haywood County Board of Education" w:value="da57ae06-294c-46f8-8cc8-6f4e2db542b9"/>
                  <w:listItem w:displayText="Henderson County Board of Education" w:value="6a435ab3-c63f-4c4e-a49d-e912663cae10"/>
                  <w:listItem w:displayText="Henry County Board of Education" w:value="431a60a5-7789-4c76-ac3d-48f0f743bcb9"/>
                  <w:listItem w:displayText="Hickman County Board of Education" w:value="6730d029-b6aa-43f1-8f8d-e5b876f10abc"/>
                  <w:listItem w:displayText="Humboldt City Board of Education" w:value="0421e126-6b8d-40d3-a5d8-bea73820b129"/>
                  <w:listItem w:displayText="Huntingdon Special Board of Education" w:value="08bef492-cf59-4d31-bf47-8e193d3e7d5f"/>
                  <w:listItem w:displayText="Jackson County Board of Education" w:value="bf1216d1-ad0f-4eb2-a4b6-76417f0bc4a4"/>
                  <w:listItem w:displayText="Jackson Madison Board of Education" w:value="61111599-db6e-4d4a-9428-5b114fe86d18"/>
                  <w:listItem w:displayText="Jefferson County Board of Education" w:value="473fcbf3-1382-4586-91f0-c539ae8e7e6f"/>
                  <w:listItem w:displayText="Johnson City Board of Education" w:value="361f5706-3435-41d6-a51c-246604ca7232"/>
                  <w:listItem w:displayText="Johnson County Board of Education" w:value="a9fe2059-9d91-4e8c-adfb-992d79357e25"/>
                  <w:listItem w:displayText="Kingsport City Board of Education" w:value="b5bc8d3f-3f0e-4b12-a127-28c873b45ed1"/>
                  <w:listItem w:displayText="Lake County Board of Education" w:value="63962f8f-7d28-4f5e-b08a-3cbaace02bde"/>
                  <w:listItem w:displayText="Lauderdale County Board of Education" w:value="2e3f1cc0-8e08-4cf1-a4df-32f773f8c41d"/>
                  <w:listItem w:displayText="Lenoir City Board of Education" w:value="84a4b539-18b4-48af-8891-6a702b683c49"/>
                  <w:listItem w:displayText="Lewis County Board of Education" w:value="e2c5a003-6652-475b-a34a-eaf5457a773b"/>
                  <w:listItem w:displayText="Lexington City Board of Education" w:value="6b07e972-d985-4f92-baf7-06dccecd7954"/>
                  <w:listItem w:displayText="Lincoln County Board of Education" w:value="8c20d42f-7bfd-4515-b370-cf21680d604c"/>
                  <w:listItem w:displayText="Loudon County Board of Education" w:value="48a25c0a-5749-441e-9fef-ab0f54e9d7fb"/>
                  <w:listItem w:displayText="Macon County Board of Education" w:value="99a04ac5-06ba-44d5-bf40-ae645339186c"/>
                  <w:listItem w:displayText="Marshall County Board of Education" w:value="b7a1946c-5128-4b0c-a828-89549473abf6"/>
                  <w:listItem w:displayText="McKenzie Board of Education" w:value="f1c59951-9aec-4171-a815-757fafa69983"/>
                  <w:listItem w:displayText="McMinn County Board of Education" w:value="843e8b0c-eedc-481e-9fcc-5251dbaa2b76"/>
                  <w:listItem w:displayText="McNairy County Board of Education" w:value="d3aed3e5-8126-4f3c-8ed8-a0ccb1409e67"/>
                  <w:listItem w:displayText="Meigs County Board of Education" w:value="2ddc8f1b-5083-4ced-ab86-76e4320fb338"/>
                  <w:listItem w:displayText="Milan Special Board of Education" w:value="4137a08e-99c8-4cf5-a538-7e8a124cf890"/>
                  <w:listItem w:displayText="Monroe County Board of Education" w:value="7228fad0-2654-426a-8762-159831f26e6a"/>
                  <w:listItem w:displayText="Morgan County Board of Education" w:value="50e2472e-d5bc-43d5-bad5-3c44bc9295d7"/>
                  <w:listItem w:displayText="Newport City Board of Education" w:value="54ae6d8a-3d4c-42de-a1a7-986309f65ede"/>
                  <w:listItem w:displayText="Obion County Board of Education" w:value="bda235ae-0b2f-4f83-9d83-2db8b335b945"/>
                  <w:listItem w:displayText="Oneida Special Board of Education" w:value="17cf49d9-e88f-482a-971b-44239bb6c535"/>
                  <w:listItem w:displayText="Overton County Board of Education" w:value="d1c150e7-4895-47aa-b73e-8cc7369be001"/>
                  <w:listItem w:displayText="Paris Special Board of Education" w:value="8fdb1fd0-028f-4990-b245-f1d994560c8a"/>
                  <w:listItem w:displayText="Perry County Board of Education" w:value="b91772d4-205f-41a0-a9dc-88d73bf06928"/>
                  <w:listItem w:displayText="Pickett County Board of Education" w:value="5e0fb65a-948d-4fb6-815c-a675adfa96bc"/>
                  <w:listItem w:displayText="Polk County Board of Education" w:value="1b7423ad-7bfd-4563-8a4d-326fe60f9e9c"/>
                  <w:listItem w:displayText="Putnam County Board of Education" w:value="9e61b4e6-19d1-4111-858b-cf6055fb841d"/>
                  <w:listItem w:displayText="Rhea County Board of Education" w:value="e46de309-61c3-42c5-b307-3927bc84154b"/>
                  <w:listItem w:displayText="Richard City Board of Education" w:value="89a35d68-1b30-4f5a-9790-ac412c5eb280"/>
                  <w:listItem w:displayText="Rogersville City Board of Education" w:value="886c76c0-efe2-4ed4-8a58-6c80d0778f08"/>
                  <w:listItem w:displayText="Rutherford County Board of Education" w:value="c5655fba-df36-4841-84d3-25f43444e114"/>
                  <w:listItem w:displayText="Scott County Board of Education" w:value="2ea75765-1a6f-479c-908b-607169601e1b"/>
                  <w:listItem w:displayText="Smith County Board of Education" w:value="8e96ec5f-075d-4e04-8108-071a7fdea5ac"/>
                  <w:listItem w:displayText="Stewart County Board of Education" w:value="eb19d39c-98b6-4c1d-a24b-defc55973f11"/>
                  <w:listItem w:displayText="Sullivan County Board of Education" w:value="3a0f4f6f-8747-4626-84ea-526c36bfe03e"/>
                  <w:listItem w:displayText="Tipton County Board of Education" w:value="af2e3474-b79e-4bd5-9429-98bcce752d79"/>
                  <w:listItem w:displayText="Trenton County Board of Education" w:value="ba3acbfc-bcfc-44c9-ae20-ec16a40dfa64"/>
                  <w:listItem w:displayText="Trousdale County Board of Education" w:value="5a0b12e3-4efe-4667-8eff-6b41810cd149"/>
                  <w:listItem w:displayText="Tullahoma City Board of Education" w:value="ba97d9ad-2e69-432e-a6f2-46325d3a9a37"/>
                  <w:listItem w:displayText="Unicoi County Board of Education" w:value="0abb3491-3987-497e-a07c-9546fe0c211b"/>
                  <w:listItem w:displayText="Union City Board of Education" w:value="2101d5c5-59bc-42b0-92dc-27b86c5f204d"/>
                  <w:listItem w:displayText="Union County Board of Education" w:value="a4b38c1f-2c90-42b9-8c61-311e14df123f"/>
                </w:comboBox>
              </w:sdtPr>
              <w:sdtEndPr/>
              <w:sdtContent>
                <w:r w:rsidR="004C0A3F" w:rsidRPr="00BD0DD4">
                  <w:rPr>
                    <w:rFonts w:ascii="Times New Roman" w:hAnsi="Times New Roman" w:cs="Times New Roman"/>
                    <w:b/>
                    <w:sz w:val="44"/>
                    <w:szCs w:val="32"/>
                  </w:rPr>
                  <w:t>Metropolitan Nashville Board of Education</w:t>
                </w:r>
              </w:sdtContent>
            </w:sdt>
          </w:p>
        </w:tc>
      </w:tr>
      <w:tr w:rsidR="00470EE4" w:rsidRPr="00470EE4" w14:paraId="682B10FE" w14:textId="77777777" w:rsidTr="003D2A67">
        <w:trPr>
          <w:trHeight w:val="620"/>
        </w:trPr>
        <w:tc>
          <w:tcPr>
            <w:tcW w:w="1728" w:type="dxa"/>
            <w:vMerge w:val="restart"/>
          </w:tcPr>
          <w:p w14:paraId="64ACC613" w14:textId="77777777" w:rsidR="00470EE4" w:rsidRDefault="00470EE4" w:rsidP="00D22888">
            <w:pPr>
              <w:spacing w:before="120" w:after="120"/>
              <w:rPr>
                <w:rFonts w:ascii="Times New Roman" w:hAnsi="Times New Roman" w:cs="Times New Roman"/>
                <w:sz w:val="16"/>
                <w:szCs w:val="16"/>
              </w:rPr>
            </w:pPr>
            <w:r>
              <w:rPr>
                <w:rFonts w:ascii="Times New Roman" w:hAnsi="Times New Roman" w:cs="Times New Roman"/>
                <w:sz w:val="16"/>
                <w:szCs w:val="16"/>
              </w:rPr>
              <w:t>Monitoring:</w:t>
            </w:r>
          </w:p>
          <w:sdt>
            <w:sdtPr>
              <w:rPr>
                <w:rFonts w:ascii="Times New Roman" w:hAnsi="Times New Roman" w:cs="Times New Roman"/>
                <w:b/>
                <w:bCs/>
                <w:sz w:val="18"/>
                <w:szCs w:val="18"/>
              </w:rPr>
              <w:alias w:val="Monitoring"/>
              <w:tag w:val="Monitoring"/>
              <w:id w:val="983895775"/>
              <w:lock w:val="sdtLocked"/>
              <w:placeholder>
                <w:docPart w:val="28AF1EAA8A9B49C596605AAD07689661"/>
              </w:placeholder>
              <w:text/>
            </w:sdtPr>
            <w:sdtEndPr/>
            <w:sdtContent>
              <w:p w14:paraId="5337AF80" w14:textId="77777777" w:rsidR="00470EE4" w:rsidRPr="00470EE4" w:rsidRDefault="00C10FB5" w:rsidP="00EB1E05">
                <w:pPr>
                  <w:rPr>
                    <w:rFonts w:ascii="Times New Roman" w:hAnsi="Times New Roman" w:cs="Times New Roman"/>
                    <w:b/>
                    <w:sz w:val="20"/>
                    <w:szCs w:val="20"/>
                  </w:rPr>
                </w:pPr>
                <w:r w:rsidRPr="00EF3C03">
                  <w:rPr>
                    <w:rFonts w:ascii="Times New Roman" w:hAnsi="Times New Roman" w:cs="Times New Roman"/>
                    <w:b/>
                    <w:bCs/>
                    <w:sz w:val="18"/>
                    <w:szCs w:val="18"/>
                  </w:rPr>
                  <w:t xml:space="preserve">Review: Annually, in </w:t>
                </w:r>
                <w:r w:rsidRPr="008560B1">
                  <w:rPr>
                    <w:rFonts w:ascii="Times New Roman" w:hAnsi="Times New Roman" w:cs="Times New Roman"/>
                    <w:b/>
                    <w:bCs/>
                    <w:sz w:val="18"/>
                    <w:szCs w:val="18"/>
                  </w:rPr>
                  <w:t>September</w:t>
                </w:r>
              </w:p>
            </w:sdtContent>
          </w:sdt>
        </w:tc>
        <w:tc>
          <w:tcPr>
            <w:tcW w:w="5490" w:type="dxa"/>
            <w:vMerge w:val="restart"/>
          </w:tcPr>
          <w:p w14:paraId="1A54B139" w14:textId="77777777" w:rsidR="00470EE4" w:rsidRDefault="00470EE4" w:rsidP="00D22888">
            <w:pPr>
              <w:spacing w:before="120"/>
              <w:rPr>
                <w:rFonts w:ascii="Times New Roman" w:hAnsi="Times New Roman" w:cs="Times New Roman"/>
                <w:sz w:val="16"/>
                <w:szCs w:val="16"/>
              </w:rPr>
            </w:pPr>
            <w:r w:rsidRPr="00470EE4">
              <w:rPr>
                <w:rFonts w:ascii="Times New Roman" w:hAnsi="Times New Roman" w:cs="Times New Roman"/>
                <w:sz w:val="16"/>
                <w:szCs w:val="16"/>
              </w:rPr>
              <w:t>Descriptor Term:</w:t>
            </w:r>
          </w:p>
          <w:sdt>
            <w:sdtPr>
              <w:rPr>
                <w:rFonts w:ascii="Times New Roman" w:hAnsi="Times New Roman" w:cs="Times New Roman"/>
                <w:b/>
                <w:sz w:val="32"/>
                <w:szCs w:val="28"/>
              </w:rPr>
              <w:alias w:val="Policy Title"/>
              <w:tag w:val="PolicyTitle"/>
              <w:id w:val="-1416171737"/>
              <w:lock w:val="sdtLocked"/>
              <w:placeholder>
                <w:docPart w:val="3DEAB137965A4B69B7116281590A4FF2"/>
              </w:placeholder>
              <w:text w:multiLine="1"/>
            </w:sdtPr>
            <w:sdtEndPr/>
            <w:sdtContent>
              <w:p w14:paraId="3E1F8484" w14:textId="77777777" w:rsidR="00470EE4" w:rsidRPr="00470EE4" w:rsidRDefault="00EB1E05" w:rsidP="00EB1E05">
                <w:pPr>
                  <w:jc w:val="center"/>
                  <w:rPr>
                    <w:rFonts w:ascii="Times New Roman" w:hAnsi="Times New Roman" w:cs="Times New Roman"/>
                    <w:b/>
                    <w:sz w:val="28"/>
                    <w:szCs w:val="28"/>
                  </w:rPr>
                </w:pPr>
                <w:r w:rsidRPr="00BD0DD4">
                  <w:rPr>
                    <w:rFonts w:ascii="Times New Roman" w:hAnsi="Times New Roman" w:cs="Times New Roman"/>
                    <w:b/>
                    <w:sz w:val="32"/>
                    <w:szCs w:val="28"/>
                  </w:rPr>
                  <w:t>Purchasing</w:t>
                </w:r>
              </w:p>
            </w:sdtContent>
          </w:sdt>
        </w:tc>
        <w:tc>
          <w:tcPr>
            <w:tcW w:w="1530" w:type="dxa"/>
          </w:tcPr>
          <w:p w14:paraId="5A2B8741" w14:textId="77777777" w:rsidR="00470EE4" w:rsidRDefault="00470EE4" w:rsidP="00D22888">
            <w:pPr>
              <w:spacing w:before="60"/>
              <w:rPr>
                <w:rFonts w:ascii="Times New Roman" w:hAnsi="Times New Roman" w:cs="Times New Roman"/>
                <w:sz w:val="16"/>
                <w:szCs w:val="16"/>
              </w:rPr>
            </w:pPr>
            <w:r w:rsidRPr="00470EE4">
              <w:rPr>
                <w:rFonts w:ascii="Times New Roman" w:hAnsi="Times New Roman" w:cs="Times New Roman"/>
                <w:sz w:val="16"/>
                <w:szCs w:val="16"/>
              </w:rPr>
              <w:t>Descriptor Code:</w:t>
            </w:r>
          </w:p>
          <w:sdt>
            <w:sdtPr>
              <w:rPr>
                <w:rFonts w:ascii="Times New Roman" w:hAnsi="Times New Roman" w:cs="Times New Roman"/>
                <w:b/>
                <w:sz w:val="20"/>
                <w:szCs w:val="20"/>
              </w:rPr>
              <w:alias w:val="Descriptor Code"/>
              <w:tag w:val="DescriptorCode"/>
              <w:id w:val="-1659456588"/>
              <w:lock w:val="sdtLocked"/>
              <w:placeholder>
                <w:docPart w:val="653D6786A21947AB917EA63997CBDC81"/>
              </w:placeholder>
              <w:text/>
            </w:sdtPr>
            <w:sdtEndPr/>
            <w:sdtContent>
              <w:p w14:paraId="52F0B782" w14:textId="77777777" w:rsidR="00470EE4" w:rsidRPr="00470EE4" w:rsidRDefault="00EB1E05" w:rsidP="00EB1E05">
                <w:pPr>
                  <w:jc w:val="center"/>
                  <w:rPr>
                    <w:rFonts w:ascii="Times New Roman" w:hAnsi="Times New Roman" w:cs="Times New Roman"/>
                    <w:b/>
                    <w:sz w:val="20"/>
                    <w:szCs w:val="20"/>
                  </w:rPr>
                </w:pPr>
                <w:r>
                  <w:rPr>
                    <w:rFonts w:ascii="Times New Roman" w:hAnsi="Times New Roman" w:cs="Times New Roman"/>
                    <w:b/>
                    <w:sz w:val="20"/>
                    <w:szCs w:val="20"/>
                  </w:rPr>
                  <w:t>2.805</w:t>
                </w:r>
              </w:p>
            </w:sdtContent>
          </w:sdt>
        </w:tc>
        <w:tc>
          <w:tcPr>
            <w:tcW w:w="1350" w:type="dxa"/>
          </w:tcPr>
          <w:p w14:paraId="77BCC978"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 Date:</w:t>
            </w:r>
          </w:p>
          <w:sdt>
            <w:sdtPr>
              <w:rPr>
                <w:rFonts w:ascii="Times New Roman" w:hAnsi="Times New Roman" w:cs="Times New Roman"/>
                <w:b/>
                <w:sz w:val="20"/>
                <w:szCs w:val="20"/>
              </w:rPr>
              <w:alias w:val="IssuedDate"/>
              <w:tag w:val="IssuedDate"/>
              <w:id w:val="2080555684"/>
              <w:lock w:val="sdtLocked"/>
              <w:placeholder>
                <w:docPart w:val="8FBAD121E4434323BFA6DB1868EB3684"/>
              </w:placeholder>
              <w:date>
                <w:dateFormat w:val="MM/dd/yy"/>
                <w:lid w:val="en-US"/>
                <w:storeMappedDataAs w:val="dateTime"/>
                <w:calendar w:val="gregorian"/>
              </w:date>
            </w:sdtPr>
            <w:sdtEndPr/>
            <w:sdtContent>
              <w:p w14:paraId="2089F93B" w14:textId="77777777" w:rsidR="00470EE4" w:rsidRPr="00470EE4" w:rsidRDefault="002F4992" w:rsidP="002F4992">
                <w:pPr>
                  <w:jc w:val="center"/>
                  <w:rPr>
                    <w:rFonts w:ascii="Times New Roman" w:hAnsi="Times New Roman" w:cs="Times New Roman"/>
                    <w:b/>
                    <w:sz w:val="20"/>
                    <w:szCs w:val="20"/>
                  </w:rPr>
                </w:pPr>
                <w:r>
                  <w:rPr>
                    <w:rFonts w:ascii="Times New Roman" w:hAnsi="Times New Roman" w:cs="Times New Roman"/>
                    <w:b/>
                    <w:sz w:val="20"/>
                    <w:szCs w:val="20"/>
                  </w:rPr>
                  <w:t xml:space="preserve"> </w:t>
                </w:r>
              </w:p>
            </w:sdtContent>
          </w:sdt>
        </w:tc>
      </w:tr>
      <w:tr w:rsidR="00470EE4" w:rsidRPr="00470EE4" w14:paraId="49E61510" w14:textId="77777777" w:rsidTr="003D2A67">
        <w:trPr>
          <w:trHeight w:val="620"/>
        </w:trPr>
        <w:tc>
          <w:tcPr>
            <w:tcW w:w="1728" w:type="dxa"/>
            <w:vMerge/>
          </w:tcPr>
          <w:p w14:paraId="5737C1D4" w14:textId="77777777" w:rsidR="00470EE4" w:rsidRPr="00470EE4" w:rsidRDefault="00470EE4">
            <w:pPr>
              <w:rPr>
                <w:rFonts w:ascii="Times New Roman" w:hAnsi="Times New Roman" w:cs="Times New Roman"/>
              </w:rPr>
            </w:pPr>
          </w:p>
        </w:tc>
        <w:tc>
          <w:tcPr>
            <w:tcW w:w="5490" w:type="dxa"/>
            <w:vMerge/>
          </w:tcPr>
          <w:p w14:paraId="1113CEE4" w14:textId="77777777" w:rsidR="00470EE4" w:rsidRPr="00470EE4" w:rsidRDefault="00470EE4">
            <w:pPr>
              <w:rPr>
                <w:rFonts w:ascii="Times New Roman" w:hAnsi="Times New Roman" w:cs="Times New Roman"/>
              </w:rPr>
            </w:pPr>
          </w:p>
        </w:tc>
        <w:tc>
          <w:tcPr>
            <w:tcW w:w="1530" w:type="dxa"/>
          </w:tcPr>
          <w:p w14:paraId="3FF4B162"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Rescinds:</w:t>
            </w:r>
          </w:p>
          <w:sdt>
            <w:sdtPr>
              <w:rPr>
                <w:rFonts w:ascii="Times New Roman" w:hAnsi="Times New Roman" w:cs="Times New Roman"/>
                <w:b/>
                <w:sz w:val="20"/>
                <w:szCs w:val="20"/>
              </w:rPr>
              <w:alias w:val="Rescinds"/>
              <w:tag w:val="Rescinds"/>
              <w:id w:val="1853989833"/>
              <w:placeholder>
                <w:docPart w:val="0A00F408E02E4DEBA4CF8C407BD9C846"/>
              </w:placeholder>
              <w:text/>
            </w:sdtPr>
            <w:sdtEndPr/>
            <w:sdtContent>
              <w:p w14:paraId="2945CB0E" w14:textId="23C6995B" w:rsidR="00470EE4" w:rsidRPr="00470EE4" w:rsidRDefault="007B7920" w:rsidP="002F4992">
                <w:pPr>
                  <w:jc w:val="center"/>
                  <w:rPr>
                    <w:rFonts w:ascii="Times New Roman" w:hAnsi="Times New Roman" w:cs="Times New Roman"/>
                    <w:b/>
                    <w:sz w:val="20"/>
                    <w:szCs w:val="20"/>
                  </w:rPr>
                </w:pPr>
                <w:r>
                  <w:rPr>
                    <w:rFonts w:ascii="Times New Roman" w:hAnsi="Times New Roman" w:cs="Times New Roman"/>
                    <w:b/>
                    <w:sz w:val="20"/>
                    <w:szCs w:val="20"/>
                  </w:rPr>
                  <w:t>FM 2.111</w:t>
                </w:r>
              </w:p>
            </w:sdtContent>
          </w:sdt>
        </w:tc>
        <w:tc>
          <w:tcPr>
            <w:tcW w:w="1350" w:type="dxa"/>
          </w:tcPr>
          <w:p w14:paraId="758B9261"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w:t>
            </w:r>
          </w:p>
          <w:sdt>
            <w:sdtPr>
              <w:rPr>
                <w:rFonts w:ascii="Times New Roman" w:hAnsi="Times New Roman" w:cs="Times New Roman"/>
                <w:b/>
                <w:sz w:val="20"/>
                <w:szCs w:val="20"/>
              </w:rPr>
              <w:alias w:val="Issued"/>
              <w:tag w:val="Issued"/>
              <w:id w:val="-788046049"/>
              <w:lock w:val="sdtLocked"/>
              <w:placeholder>
                <w:docPart w:val="BF15825B09CF43ECB82AC0E8DCBF22D6"/>
              </w:placeholder>
              <w:date w:fullDate="2016-11-01T00:00:00Z">
                <w:dateFormat w:val="MM/dd/yy"/>
                <w:lid w:val="en-US"/>
                <w:storeMappedDataAs w:val="dateTime"/>
                <w:calendar w:val="gregorian"/>
              </w:date>
            </w:sdtPr>
            <w:sdtEndPr/>
            <w:sdtContent>
              <w:p w14:paraId="067B7938" w14:textId="167D7F2F" w:rsidR="00470EE4" w:rsidRPr="00470EE4" w:rsidRDefault="00CB5F3A" w:rsidP="002F4992">
                <w:pPr>
                  <w:jc w:val="center"/>
                  <w:rPr>
                    <w:rFonts w:ascii="Times New Roman" w:hAnsi="Times New Roman" w:cs="Times New Roman"/>
                    <w:b/>
                    <w:sz w:val="20"/>
                    <w:szCs w:val="20"/>
                  </w:rPr>
                </w:pPr>
                <w:r>
                  <w:rPr>
                    <w:rFonts w:ascii="Times New Roman" w:hAnsi="Times New Roman" w:cs="Times New Roman"/>
                    <w:b/>
                    <w:sz w:val="20"/>
                    <w:szCs w:val="20"/>
                  </w:rPr>
                  <w:t>11/01/16</w:t>
                </w:r>
              </w:p>
            </w:sdtContent>
          </w:sdt>
        </w:tc>
      </w:tr>
    </w:tbl>
    <w:p w14:paraId="1AC2D7BD" w14:textId="77777777" w:rsidR="00EB1E05" w:rsidRPr="002F16B3" w:rsidRDefault="00EB1E05" w:rsidP="00B16234">
      <w:pPr>
        <w:spacing w:before="240" w:after="0" w:line="240" w:lineRule="auto"/>
        <w:jc w:val="both"/>
        <w:rPr>
          <w:rFonts w:ascii="Times New Roman" w:hAnsi="Times New Roman" w:cs="Times New Roman"/>
          <w:i/>
          <w:iCs/>
          <w:color w:val="000000"/>
          <w:sz w:val="24"/>
          <w:szCs w:val="24"/>
        </w:rPr>
      </w:pPr>
      <w:bookmarkStart w:id="0" w:name="BoardTitle"/>
      <w:bookmarkEnd w:id="0"/>
      <w:r w:rsidRPr="002F16B3">
        <w:rPr>
          <w:rFonts w:ascii="Times New Roman" w:hAnsi="Times New Roman" w:cs="Times New Roman"/>
          <w:i/>
          <w:iCs/>
          <w:color w:val="000000"/>
          <w:sz w:val="24"/>
          <w:szCs w:val="24"/>
        </w:rPr>
        <w:t>General</w:t>
      </w:r>
    </w:p>
    <w:p w14:paraId="3FDB27BB" w14:textId="25A9D0B8" w:rsidR="00EB1E05" w:rsidRPr="002F16B3" w:rsidRDefault="00EB1E05" w:rsidP="00B16234">
      <w:pPr>
        <w:spacing w:before="240" w:after="0" w:line="240" w:lineRule="auto"/>
        <w:jc w:val="both"/>
        <w:rPr>
          <w:rFonts w:ascii="Times New Roman" w:hAnsi="Times New Roman" w:cs="Times New Roman"/>
          <w:color w:val="000000"/>
          <w:sz w:val="24"/>
          <w:szCs w:val="24"/>
        </w:rPr>
      </w:pPr>
      <w:r w:rsidRPr="002F16B3">
        <w:rPr>
          <w:rFonts w:ascii="Times New Roman" w:hAnsi="Times New Roman" w:cs="Times New Roman"/>
          <w:color w:val="000000"/>
          <w:sz w:val="24"/>
          <w:szCs w:val="24"/>
        </w:rPr>
        <w:t>The school system will purchase competi</w:t>
      </w:r>
      <w:r w:rsidR="00B16234" w:rsidRPr="002F16B3">
        <w:rPr>
          <w:rFonts w:ascii="Times New Roman" w:hAnsi="Times New Roman" w:cs="Times New Roman"/>
          <w:color w:val="000000"/>
          <w:sz w:val="24"/>
          <w:szCs w:val="24"/>
        </w:rPr>
        <w:t>ti</w:t>
      </w:r>
      <w:r w:rsidRPr="002F16B3">
        <w:rPr>
          <w:rFonts w:ascii="Times New Roman" w:hAnsi="Times New Roman" w:cs="Times New Roman"/>
          <w:color w:val="000000"/>
          <w:sz w:val="24"/>
          <w:szCs w:val="24"/>
        </w:rPr>
        <w:t>vely and seek maximum educational value for every dollar expended. Authorization to pur</w:t>
      </w:r>
      <w:r w:rsidR="007710AC">
        <w:rPr>
          <w:rFonts w:ascii="Times New Roman" w:hAnsi="Times New Roman" w:cs="Times New Roman"/>
          <w:color w:val="000000"/>
          <w:sz w:val="24"/>
          <w:szCs w:val="24"/>
        </w:rPr>
        <w:t>chase shall be provided by the b</w:t>
      </w:r>
      <w:r w:rsidRPr="002F16B3">
        <w:rPr>
          <w:rFonts w:ascii="Times New Roman" w:hAnsi="Times New Roman" w:cs="Times New Roman"/>
          <w:color w:val="000000"/>
          <w:sz w:val="24"/>
          <w:szCs w:val="24"/>
        </w:rPr>
        <w:t xml:space="preserve">oard. The director of </w:t>
      </w:r>
      <w:r w:rsidR="00156927">
        <w:rPr>
          <w:rFonts w:ascii="Times New Roman" w:hAnsi="Times New Roman" w:cs="Times New Roman"/>
          <w:color w:val="000000"/>
          <w:sz w:val="24"/>
          <w:szCs w:val="24"/>
        </w:rPr>
        <w:t>purchasing</w:t>
      </w:r>
      <w:bookmarkStart w:id="1" w:name="_GoBack"/>
      <w:bookmarkEnd w:id="1"/>
      <w:r w:rsidRPr="002F16B3">
        <w:rPr>
          <w:rFonts w:ascii="Times New Roman" w:hAnsi="Times New Roman" w:cs="Times New Roman"/>
          <w:color w:val="000000"/>
          <w:sz w:val="24"/>
          <w:szCs w:val="24"/>
        </w:rPr>
        <w:t xml:space="preserve"> shall serve as purchasing agent for system-wide purchasing.</w:t>
      </w:r>
      <w:r w:rsidRPr="002F16B3">
        <w:rPr>
          <w:rFonts w:ascii="Times New Roman" w:hAnsi="Times New Roman" w:cs="Times New Roman"/>
          <w:color w:val="000000"/>
          <w:sz w:val="24"/>
          <w:szCs w:val="24"/>
          <w:vertAlign w:val="superscript"/>
        </w:rPr>
        <w:t>1</w:t>
      </w:r>
      <w:r w:rsidRPr="002F16B3">
        <w:rPr>
          <w:rFonts w:ascii="Times New Roman" w:hAnsi="Times New Roman" w:cs="Times New Roman"/>
          <w:color w:val="000000"/>
          <w:sz w:val="24"/>
          <w:szCs w:val="24"/>
        </w:rPr>
        <w:t xml:space="preserve"> Principals shall serve as purchasing agents for individual schools.</w:t>
      </w:r>
    </w:p>
    <w:p w14:paraId="55900201" w14:textId="77777777" w:rsidR="00EB1E05" w:rsidRPr="002F16B3" w:rsidRDefault="00EB1E05" w:rsidP="00B16234">
      <w:pPr>
        <w:spacing w:before="240" w:after="0" w:line="240" w:lineRule="auto"/>
        <w:jc w:val="both"/>
        <w:rPr>
          <w:rFonts w:ascii="Times New Roman" w:hAnsi="Times New Roman" w:cs="Times New Roman"/>
          <w:color w:val="000000"/>
          <w:sz w:val="24"/>
          <w:szCs w:val="24"/>
        </w:rPr>
      </w:pPr>
      <w:r w:rsidRPr="002F16B3">
        <w:rPr>
          <w:rFonts w:ascii="Times New Roman" w:hAnsi="Times New Roman" w:cs="Times New Roman"/>
          <w:color w:val="000000"/>
          <w:sz w:val="24"/>
          <w:szCs w:val="24"/>
        </w:rPr>
        <w:t>Purchases made by anyone not authorized by the appropriate officials shall become the personal responsibility of the persons maki</w:t>
      </w:r>
      <w:r w:rsidR="007710AC">
        <w:rPr>
          <w:rFonts w:ascii="Times New Roman" w:hAnsi="Times New Roman" w:cs="Times New Roman"/>
          <w:color w:val="000000"/>
          <w:sz w:val="24"/>
          <w:szCs w:val="24"/>
        </w:rPr>
        <w:t>ng the purchase agreement. The b</w:t>
      </w:r>
      <w:r w:rsidRPr="002F16B3">
        <w:rPr>
          <w:rFonts w:ascii="Times New Roman" w:hAnsi="Times New Roman" w:cs="Times New Roman"/>
          <w:color w:val="000000"/>
          <w:sz w:val="24"/>
          <w:szCs w:val="24"/>
        </w:rPr>
        <w:t>oard will not, under any circumstances, be responsible for payment for any materials, supplies, or services purchased by unauthorized individuals or in an un</w:t>
      </w:r>
      <w:r w:rsidR="00B16234" w:rsidRPr="002F16B3">
        <w:rPr>
          <w:rFonts w:ascii="Times New Roman" w:hAnsi="Times New Roman" w:cs="Times New Roman"/>
          <w:color w:val="000000"/>
          <w:sz w:val="24"/>
          <w:szCs w:val="24"/>
        </w:rPr>
        <w:t>-</w:t>
      </w:r>
      <w:r w:rsidRPr="002F16B3">
        <w:rPr>
          <w:rFonts w:ascii="Times New Roman" w:hAnsi="Times New Roman" w:cs="Times New Roman"/>
          <w:color w:val="000000"/>
          <w:sz w:val="24"/>
          <w:szCs w:val="24"/>
        </w:rPr>
        <w:t>prescribed manner.</w:t>
      </w:r>
    </w:p>
    <w:p w14:paraId="10A9CEBC" w14:textId="77777777" w:rsidR="00EB1E05" w:rsidRPr="002F16B3" w:rsidRDefault="00EB1E05" w:rsidP="00B16234">
      <w:pPr>
        <w:spacing w:before="240" w:after="0" w:line="240" w:lineRule="auto"/>
        <w:jc w:val="both"/>
        <w:rPr>
          <w:rFonts w:ascii="Times New Roman" w:hAnsi="Times New Roman" w:cs="Times New Roman"/>
          <w:color w:val="000000"/>
          <w:sz w:val="24"/>
          <w:szCs w:val="24"/>
        </w:rPr>
      </w:pPr>
      <w:r w:rsidRPr="002F16B3">
        <w:rPr>
          <w:rFonts w:ascii="Times New Roman" w:hAnsi="Times New Roman" w:cs="Times New Roman"/>
          <w:color w:val="000000"/>
          <w:sz w:val="24"/>
          <w:szCs w:val="24"/>
        </w:rPr>
        <w:t>No school shall be oblig</w:t>
      </w:r>
      <w:r w:rsidR="00B16234" w:rsidRPr="002F16B3">
        <w:rPr>
          <w:rFonts w:ascii="Times New Roman" w:hAnsi="Times New Roman" w:cs="Times New Roman"/>
          <w:color w:val="000000"/>
          <w:sz w:val="24"/>
          <w:szCs w:val="24"/>
        </w:rPr>
        <w:t>ated to pay for any expenditure</w:t>
      </w:r>
      <w:r w:rsidRPr="002F16B3">
        <w:rPr>
          <w:rFonts w:ascii="Times New Roman" w:hAnsi="Times New Roman" w:cs="Times New Roman"/>
          <w:color w:val="000000"/>
          <w:sz w:val="24"/>
          <w:szCs w:val="24"/>
        </w:rPr>
        <w:t xml:space="preserve"> made by a student or a teacher or by any other employee unless he/she first receives a written purchase order from the proper office or unless prior written permission or arrangements are made with the principal.</w:t>
      </w:r>
    </w:p>
    <w:p w14:paraId="5D6CCB20" w14:textId="77777777" w:rsidR="00EB1E05" w:rsidRPr="002F16B3" w:rsidRDefault="007710AC" w:rsidP="00B16234">
      <w:pPr>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b</w:t>
      </w:r>
      <w:r w:rsidR="00EB1E05" w:rsidRPr="002F16B3">
        <w:rPr>
          <w:rFonts w:ascii="Times New Roman" w:hAnsi="Times New Roman" w:cs="Times New Roman"/>
          <w:color w:val="000000"/>
          <w:sz w:val="24"/>
          <w:szCs w:val="24"/>
        </w:rPr>
        <w:t>oard shall purchase locally whenever the conditions are comparable or when it is most practical under the circumstances.</w:t>
      </w:r>
    </w:p>
    <w:p w14:paraId="31B979BF" w14:textId="77777777" w:rsidR="00EB1E05" w:rsidRPr="002F16B3" w:rsidRDefault="00EB1E05" w:rsidP="00B16234">
      <w:pPr>
        <w:spacing w:before="240" w:after="0" w:line="240" w:lineRule="auto"/>
        <w:jc w:val="both"/>
        <w:rPr>
          <w:rFonts w:ascii="Times New Roman" w:hAnsi="Times New Roman" w:cs="Times New Roman"/>
          <w:i/>
          <w:iCs/>
          <w:color w:val="000000"/>
          <w:sz w:val="24"/>
          <w:szCs w:val="24"/>
        </w:rPr>
      </w:pPr>
      <w:r w:rsidRPr="002F16B3">
        <w:rPr>
          <w:rFonts w:ascii="Times New Roman" w:hAnsi="Times New Roman" w:cs="Times New Roman"/>
          <w:i/>
          <w:iCs/>
          <w:color w:val="000000"/>
          <w:sz w:val="24"/>
          <w:szCs w:val="24"/>
        </w:rPr>
        <w:t>Individual Schools</w:t>
      </w:r>
    </w:p>
    <w:p w14:paraId="3380562D" w14:textId="77777777" w:rsidR="00EB1E05" w:rsidRPr="002F16B3" w:rsidRDefault="00EB1E05" w:rsidP="00B16234">
      <w:pPr>
        <w:spacing w:before="240" w:after="0" w:line="240" w:lineRule="auto"/>
        <w:jc w:val="both"/>
        <w:rPr>
          <w:rFonts w:ascii="Times New Roman" w:hAnsi="Times New Roman" w:cs="Times New Roman"/>
          <w:color w:val="000000"/>
          <w:sz w:val="24"/>
          <w:szCs w:val="24"/>
        </w:rPr>
      </w:pPr>
      <w:r w:rsidRPr="002F16B3">
        <w:rPr>
          <w:rFonts w:ascii="Times New Roman" w:hAnsi="Times New Roman" w:cs="Times New Roman"/>
          <w:color w:val="000000"/>
          <w:sz w:val="24"/>
          <w:szCs w:val="24"/>
        </w:rPr>
        <w:t>The director of schools must approve the following purchases:</w:t>
      </w:r>
    </w:p>
    <w:p w14:paraId="5D76C241" w14:textId="3F1B5C71" w:rsidR="00EB1E05" w:rsidRPr="002F16B3" w:rsidRDefault="00EB1E05" w:rsidP="00B16234">
      <w:pPr>
        <w:pStyle w:val="ListParagraph"/>
        <w:numPr>
          <w:ilvl w:val="0"/>
          <w:numId w:val="7"/>
        </w:numPr>
        <w:spacing w:before="240" w:after="0" w:line="240" w:lineRule="auto"/>
        <w:jc w:val="both"/>
        <w:rPr>
          <w:rFonts w:ascii="Times New Roman" w:hAnsi="Times New Roman" w:cs="Times New Roman"/>
          <w:color w:val="000000"/>
          <w:sz w:val="24"/>
          <w:szCs w:val="24"/>
        </w:rPr>
      </w:pPr>
      <w:r w:rsidRPr="002F16B3">
        <w:rPr>
          <w:rFonts w:ascii="Times New Roman" w:hAnsi="Times New Roman" w:cs="Times New Roman"/>
          <w:color w:val="000000"/>
          <w:sz w:val="24"/>
          <w:szCs w:val="24"/>
        </w:rPr>
        <w:t>a single piece of equipment costing more than five thousand dollars ($5,000.00);</w:t>
      </w:r>
    </w:p>
    <w:p w14:paraId="30072383" w14:textId="77777777" w:rsidR="00EB1E05" w:rsidRPr="002F16B3" w:rsidRDefault="00EB1E05" w:rsidP="00B16234">
      <w:pPr>
        <w:pStyle w:val="ListParagraph"/>
        <w:numPr>
          <w:ilvl w:val="0"/>
          <w:numId w:val="7"/>
        </w:numPr>
        <w:spacing w:before="240" w:after="0" w:line="240" w:lineRule="auto"/>
        <w:jc w:val="both"/>
        <w:rPr>
          <w:rFonts w:ascii="Times New Roman" w:hAnsi="Times New Roman" w:cs="Times New Roman"/>
          <w:color w:val="000000"/>
          <w:sz w:val="24"/>
          <w:szCs w:val="24"/>
        </w:rPr>
      </w:pPr>
      <w:r w:rsidRPr="002F16B3">
        <w:rPr>
          <w:rFonts w:ascii="Times New Roman" w:hAnsi="Times New Roman" w:cs="Times New Roman"/>
          <w:color w:val="000000"/>
          <w:sz w:val="24"/>
          <w:szCs w:val="24"/>
        </w:rPr>
        <w:t>one that is to be attached to or one that requires alteration of the building; or</w:t>
      </w:r>
    </w:p>
    <w:p w14:paraId="1CEA21A6" w14:textId="77777777" w:rsidR="00EB1E05" w:rsidRPr="002F16B3" w:rsidRDefault="00EB1E05" w:rsidP="00B16234">
      <w:pPr>
        <w:pStyle w:val="ListParagraph"/>
        <w:numPr>
          <w:ilvl w:val="0"/>
          <w:numId w:val="7"/>
        </w:numPr>
        <w:spacing w:before="240" w:after="0" w:line="240" w:lineRule="auto"/>
        <w:jc w:val="both"/>
        <w:rPr>
          <w:rFonts w:ascii="Times New Roman" w:hAnsi="Times New Roman" w:cs="Times New Roman"/>
          <w:color w:val="000000"/>
          <w:sz w:val="24"/>
          <w:szCs w:val="24"/>
        </w:rPr>
      </w:pPr>
      <w:r w:rsidRPr="002F16B3">
        <w:rPr>
          <w:rFonts w:ascii="Times New Roman" w:hAnsi="Times New Roman" w:cs="Times New Roman"/>
          <w:color w:val="000000"/>
          <w:sz w:val="24"/>
          <w:szCs w:val="24"/>
        </w:rPr>
        <w:t>one that will become a permanent fixture.</w:t>
      </w:r>
    </w:p>
    <w:p w14:paraId="5D19949A" w14:textId="77777777" w:rsidR="00EB1E05" w:rsidRPr="002F16B3" w:rsidRDefault="00EB1E05" w:rsidP="00B16234">
      <w:pPr>
        <w:spacing w:before="240" w:after="0" w:line="240" w:lineRule="auto"/>
        <w:jc w:val="both"/>
        <w:rPr>
          <w:rFonts w:ascii="Times New Roman" w:hAnsi="Times New Roman" w:cs="Times New Roman"/>
          <w:i/>
          <w:iCs/>
          <w:color w:val="000000"/>
          <w:sz w:val="24"/>
          <w:szCs w:val="24"/>
        </w:rPr>
      </w:pPr>
      <w:r w:rsidRPr="002F16B3">
        <w:rPr>
          <w:rFonts w:ascii="Times New Roman" w:hAnsi="Times New Roman" w:cs="Times New Roman"/>
          <w:i/>
          <w:iCs/>
          <w:color w:val="000000"/>
          <w:sz w:val="24"/>
          <w:szCs w:val="24"/>
        </w:rPr>
        <w:t>Central Office</w:t>
      </w:r>
    </w:p>
    <w:p w14:paraId="3966B3BC" w14:textId="77777777" w:rsidR="00EB1E05" w:rsidRPr="002F16B3" w:rsidRDefault="00EB1E05" w:rsidP="00B16234">
      <w:pPr>
        <w:spacing w:before="240" w:after="0" w:line="240" w:lineRule="auto"/>
        <w:jc w:val="both"/>
        <w:rPr>
          <w:rFonts w:ascii="Times New Roman" w:hAnsi="Times New Roman" w:cs="Times New Roman"/>
          <w:b/>
          <w:bCs/>
          <w:color w:val="000000"/>
          <w:sz w:val="24"/>
          <w:szCs w:val="24"/>
        </w:rPr>
      </w:pPr>
      <w:r w:rsidRPr="002F16B3">
        <w:rPr>
          <w:rFonts w:ascii="Times New Roman" w:hAnsi="Times New Roman" w:cs="Times New Roman"/>
          <w:b/>
          <w:bCs/>
          <w:color w:val="000000"/>
          <w:sz w:val="24"/>
          <w:szCs w:val="24"/>
        </w:rPr>
        <w:t>ROUTINE PURCHASES</w:t>
      </w:r>
    </w:p>
    <w:p w14:paraId="3409FA54" w14:textId="77777777" w:rsidR="00C40946" w:rsidRPr="002F16B3" w:rsidRDefault="00EB1E05" w:rsidP="00B16234">
      <w:pPr>
        <w:spacing w:before="240" w:after="0" w:line="240" w:lineRule="auto"/>
        <w:jc w:val="both"/>
        <w:rPr>
          <w:rFonts w:ascii="Times New Roman" w:hAnsi="Times New Roman" w:cs="Times New Roman"/>
          <w:color w:val="000000"/>
          <w:sz w:val="24"/>
          <w:szCs w:val="24"/>
        </w:rPr>
      </w:pPr>
      <w:r w:rsidRPr="002F16B3">
        <w:rPr>
          <w:rFonts w:ascii="Times New Roman" w:hAnsi="Times New Roman" w:cs="Times New Roman"/>
          <w:color w:val="000000"/>
          <w:sz w:val="24"/>
          <w:szCs w:val="24"/>
        </w:rPr>
        <w:t xml:space="preserve">Routine purchases shall include expenditures for supplies, salaries, and routine expenditures required for the operation of the school system. These expenditures shall be anticipated and provided for in the budget and will normally be authorized by the </w:t>
      </w:r>
      <w:r w:rsidR="005A2E33">
        <w:rPr>
          <w:rFonts w:ascii="Times New Roman" w:hAnsi="Times New Roman" w:cs="Times New Roman"/>
          <w:color w:val="000000"/>
          <w:sz w:val="24"/>
          <w:szCs w:val="24"/>
        </w:rPr>
        <w:t>b</w:t>
      </w:r>
      <w:r w:rsidRPr="002F16B3">
        <w:rPr>
          <w:rFonts w:ascii="Times New Roman" w:hAnsi="Times New Roman" w:cs="Times New Roman"/>
          <w:color w:val="000000"/>
          <w:sz w:val="24"/>
          <w:szCs w:val="24"/>
        </w:rPr>
        <w:t xml:space="preserve">oard at the beginning of the fiscal year. The director of schools or his/her designee shall make all routine purchases without further </w:t>
      </w:r>
      <w:r w:rsidR="005A2E33">
        <w:rPr>
          <w:rFonts w:ascii="Times New Roman" w:hAnsi="Times New Roman" w:cs="Times New Roman"/>
          <w:color w:val="000000"/>
          <w:sz w:val="24"/>
          <w:szCs w:val="24"/>
        </w:rPr>
        <w:t>b</w:t>
      </w:r>
      <w:r w:rsidRPr="002F16B3">
        <w:rPr>
          <w:rFonts w:ascii="Times New Roman" w:hAnsi="Times New Roman" w:cs="Times New Roman"/>
          <w:color w:val="000000"/>
          <w:sz w:val="24"/>
          <w:szCs w:val="24"/>
        </w:rPr>
        <w:t xml:space="preserve">oard authorization; however, the </w:t>
      </w:r>
      <w:r w:rsidR="005A2E33">
        <w:rPr>
          <w:rFonts w:ascii="Times New Roman" w:hAnsi="Times New Roman" w:cs="Times New Roman"/>
          <w:color w:val="000000"/>
          <w:sz w:val="24"/>
          <w:szCs w:val="24"/>
        </w:rPr>
        <w:t>b</w:t>
      </w:r>
      <w:r w:rsidRPr="002F16B3">
        <w:rPr>
          <w:rFonts w:ascii="Times New Roman" w:hAnsi="Times New Roman" w:cs="Times New Roman"/>
          <w:color w:val="000000"/>
          <w:sz w:val="24"/>
          <w:szCs w:val="24"/>
        </w:rPr>
        <w:t>oard shall be promptly informed if any substantial variation from budgeted estimates occurs or becomes necessary.</w:t>
      </w:r>
    </w:p>
    <w:p w14:paraId="7DD549D8" w14:textId="77777777" w:rsidR="00B16234" w:rsidRPr="002F16B3" w:rsidRDefault="00B16234" w:rsidP="002F16B3">
      <w:pPr>
        <w:suppressLineNumbers/>
        <w:spacing w:before="240" w:after="0" w:line="240" w:lineRule="auto"/>
        <w:jc w:val="both"/>
        <w:rPr>
          <w:rFonts w:ascii="Times New Roman" w:hAnsi="Times New Roman" w:cs="Times New Roman"/>
          <w:color w:val="000000"/>
          <w:sz w:val="24"/>
          <w:szCs w:val="24"/>
        </w:rPr>
      </w:pPr>
    </w:p>
    <w:p w14:paraId="7A7EE1CB" w14:textId="77777777" w:rsidR="00EB1E05" w:rsidRPr="002F16B3" w:rsidRDefault="00EB1E05" w:rsidP="00B16234">
      <w:pPr>
        <w:spacing w:before="240" w:after="0" w:line="240" w:lineRule="auto"/>
        <w:jc w:val="both"/>
        <w:rPr>
          <w:rFonts w:ascii="Times New Roman" w:hAnsi="Times New Roman" w:cs="Times New Roman"/>
          <w:b/>
          <w:bCs/>
          <w:color w:val="000000"/>
          <w:sz w:val="24"/>
          <w:szCs w:val="24"/>
        </w:rPr>
      </w:pPr>
      <w:r w:rsidRPr="002F16B3">
        <w:rPr>
          <w:rFonts w:ascii="Times New Roman" w:hAnsi="Times New Roman" w:cs="Times New Roman"/>
          <w:b/>
          <w:bCs/>
          <w:color w:val="000000"/>
          <w:sz w:val="24"/>
          <w:szCs w:val="24"/>
        </w:rPr>
        <w:lastRenderedPageBreak/>
        <w:t>SPECIAL PURCHASES</w:t>
      </w:r>
    </w:p>
    <w:p w14:paraId="70A93289" w14:textId="39B1C8FB" w:rsidR="00EB1E05" w:rsidRPr="002F16B3" w:rsidRDefault="00EB1E05" w:rsidP="00B16234">
      <w:pPr>
        <w:spacing w:before="240" w:after="0" w:line="240" w:lineRule="auto"/>
        <w:jc w:val="both"/>
        <w:rPr>
          <w:rFonts w:ascii="Times New Roman" w:hAnsi="Times New Roman" w:cs="Times New Roman"/>
          <w:color w:val="000000"/>
          <w:sz w:val="24"/>
          <w:szCs w:val="24"/>
        </w:rPr>
      </w:pPr>
      <w:r w:rsidRPr="002F16B3">
        <w:rPr>
          <w:rFonts w:ascii="Times New Roman" w:hAnsi="Times New Roman" w:cs="Times New Roman"/>
          <w:color w:val="000000"/>
          <w:sz w:val="24"/>
          <w:szCs w:val="24"/>
        </w:rPr>
        <w:t>Special purchases are those which are not routine and which may or may not be specifically identified by line item in the budget. Examples of special purchases are all capital expenditures such as for vehicles, buildings, major contracts, purchases of major equipment, items for long-term use</w:t>
      </w:r>
      <w:r w:rsidR="008B291D">
        <w:rPr>
          <w:rFonts w:ascii="Times New Roman" w:hAnsi="Times New Roman" w:cs="Times New Roman"/>
          <w:color w:val="000000"/>
          <w:sz w:val="24"/>
          <w:szCs w:val="24"/>
        </w:rPr>
        <w:t>,</w:t>
      </w:r>
      <w:r w:rsidRPr="002F16B3">
        <w:rPr>
          <w:rFonts w:ascii="Times New Roman" w:hAnsi="Times New Roman" w:cs="Times New Roman"/>
          <w:color w:val="000000"/>
          <w:sz w:val="24"/>
          <w:szCs w:val="24"/>
        </w:rPr>
        <w:t xml:space="preserve"> and supplies of an unusual quantity or nature. All purchases in this category shall require specific prior </w:t>
      </w:r>
      <w:r w:rsidR="005A2E33">
        <w:rPr>
          <w:rFonts w:ascii="Times New Roman" w:hAnsi="Times New Roman" w:cs="Times New Roman"/>
          <w:color w:val="000000"/>
          <w:sz w:val="24"/>
          <w:szCs w:val="24"/>
        </w:rPr>
        <w:t>b</w:t>
      </w:r>
      <w:r w:rsidRPr="002F16B3">
        <w:rPr>
          <w:rFonts w:ascii="Times New Roman" w:hAnsi="Times New Roman" w:cs="Times New Roman"/>
          <w:color w:val="000000"/>
          <w:sz w:val="24"/>
          <w:szCs w:val="24"/>
        </w:rPr>
        <w:t xml:space="preserve">oard approval on an item-by-item basis. In its approval, the </w:t>
      </w:r>
      <w:r w:rsidR="005A2E33">
        <w:rPr>
          <w:rFonts w:ascii="Times New Roman" w:hAnsi="Times New Roman" w:cs="Times New Roman"/>
          <w:color w:val="000000"/>
          <w:sz w:val="24"/>
          <w:szCs w:val="24"/>
        </w:rPr>
        <w:t>b</w:t>
      </w:r>
      <w:r w:rsidRPr="002F16B3">
        <w:rPr>
          <w:rFonts w:ascii="Times New Roman" w:hAnsi="Times New Roman" w:cs="Times New Roman"/>
          <w:color w:val="000000"/>
          <w:sz w:val="24"/>
          <w:szCs w:val="24"/>
        </w:rPr>
        <w:t>oard may place constraints on the director of schools requiring</w:t>
      </w:r>
      <w:r w:rsidR="005A2E33">
        <w:rPr>
          <w:rFonts w:ascii="Times New Roman" w:hAnsi="Times New Roman" w:cs="Times New Roman"/>
          <w:color w:val="000000"/>
          <w:sz w:val="24"/>
          <w:szCs w:val="24"/>
        </w:rPr>
        <w:t xml:space="preserve"> b</w:t>
      </w:r>
      <w:r w:rsidRPr="002F16B3">
        <w:rPr>
          <w:rFonts w:ascii="Times New Roman" w:hAnsi="Times New Roman" w:cs="Times New Roman"/>
          <w:color w:val="000000"/>
          <w:sz w:val="24"/>
          <w:szCs w:val="24"/>
        </w:rPr>
        <w:t xml:space="preserve">oard evaluation and/or approval at various steps in the procurement process. This will be determined by the </w:t>
      </w:r>
      <w:r w:rsidR="005A2E33">
        <w:rPr>
          <w:rFonts w:ascii="Times New Roman" w:hAnsi="Times New Roman" w:cs="Times New Roman"/>
          <w:color w:val="000000"/>
          <w:sz w:val="24"/>
          <w:szCs w:val="24"/>
        </w:rPr>
        <w:t>b</w:t>
      </w:r>
      <w:r w:rsidRPr="002F16B3">
        <w:rPr>
          <w:rFonts w:ascii="Times New Roman" w:hAnsi="Times New Roman" w:cs="Times New Roman"/>
          <w:color w:val="000000"/>
          <w:sz w:val="24"/>
          <w:szCs w:val="24"/>
        </w:rPr>
        <w:t>oard on an individual basis depending on the nature of the procurement action.</w:t>
      </w:r>
    </w:p>
    <w:p w14:paraId="2604B379" w14:textId="77777777" w:rsidR="00EB1E05" w:rsidRPr="002F16B3" w:rsidRDefault="00EB1E05" w:rsidP="00B16234">
      <w:pPr>
        <w:spacing w:before="240" w:after="0" w:line="240" w:lineRule="auto"/>
        <w:jc w:val="both"/>
        <w:rPr>
          <w:rFonts w:ascii="Times New Roman" w:hAnsi="Times New Roman" w:cs="Times New Roman"/>
          <w:b/>
          <w:bCs/>
          <w:color w:val="000000"/>
          <w:sz w:val="24"/>
          <w:szCs w:val="24"/>
        </w:rPr>
      </w:pPr>
      <w:r w:rsidRPr="002F16B3">
        <w:rPr>
          <w:rFonts w:ascii="Times New Roman" w:hAnsi="Times New Roman" w:cs="Times New Roman"/>
          <w:b/>
          <w:bCs/>
          <w:color w:val="000000"/>
          <w:sz w:val="24"/>
          <w:szCs w:val="24"/>
        </w:rPr>
        <w:t>EMERGENCY PURCHASES</w:t>
      </w:r>
    </w:p>
    <w:p w14:paraId="1D65EC9F" w14:textId="748D7032" w:rsidR="00EB1E05" w:rsidRPr="002F16B3" w:rsidRDefault="00EB1E05" w:rsidP="00B16234">
      <w:pPr>
        <w:spacing w:before="240" w:after="0" w:line="240" w:lineRule="auto"/>
        <w:jc w:val="both"/>
        <w:rPr>
          <w:rFonts w:ascii="Times New Roman" w:hAnsi="Times New Roman" w:cs="Times New Roman"/>
          <w:color w:val="000000"/>
          <w:sz w:val="24"/>
          <w:szCs w:val="24"/>
        </w:rPr>
      </w:pPr>
      <w:r w:rsidRPr="002F16B3">
        <w:rPr>
          <w:rFonts w:ascii="Times New Roman" w:hAnsi="Times New Roman" w:cs="Times New Roman"/>
          <w:color w:val="000000"/>
          <w:sz w:val="24"/>
          <w:szCs w:val="24"/>
        </w:rPr>
        <w:t>Emergency purchases are those which are necessary to avert hazards which threaten health or safety, to protect property from damage</w:t>
      </w:r>
      <w:r w:rsidR="008B291D">
        <w:rPr>
          <w:rFonts w:ascii="Times New Roman" w:hAnsi="Times New Roman" w:cs="Times New Roman"/>
          <w:color w:val="000000"/>
          <w:sz w:val="24"/>
          <w:szCs w:val="24"/>
        </w:rPr>
        <w:t>,</w:t>
      </w:r>
      <w:r w:rsidRPr="002F16B3">
        <w:rPr>
          <w:rFonts w:ascii="Times New Roman" w:hAnsi="Times New Roman" w:cs="Times New Roman"/>
          <w:color w:val="000000"/>
          <w:sz w:val="24"/>
          <w:szCs w:val="24"/>
        </w:rPr>
        <w:t xml:space="preserve"> or to avoid major disruption of educational activities. If within budgetary limits and deemed essential, emergency purchases may be made by the director of schools. However, if the purchase is of such significant magnitude as to impact the integrity of the budget, the chair shall call a speci</w:t>
      </w:r>
      <w:r w:rsidR="005A2E33">
        <w:rPr>
          <w:rFonts w:ascii="Times New Roman" w:hAnsi="Times New Roman" w:cs="Times New Roman"/>
          <w:color w:val="000000"/>
          <w:sz w:val="24"/>
          <w:szCs w:val="24"/>
        </w:rPr>
        <w:t>al or emergency meeting of the b</w:t>
      </w:r>
      <w:r w:rsidRPr="002F16B3">
        <w:rPr>
          <w:rFonts w:ascii="Times New Roman" w:hAnsi="Times New Roman" w:cs="Times New Roman"/>
          <w:color w:val="000000"/>
          <w:sz w:val="24"/>
          <w:szCs w:val="24"/>
        </w:rPr>
        <w:t>oard</w:t>
      </w:r>
      <w:r w:rsidR="002271A4">
        <w:rPr>
          <w:rFonts w:ascii="Times New Roman" w:hAnsi="Times New Roman" w:cs="Times New Roman"/>
          <w:color w:val="000000"/>
          <w:sz w:val="24"/>
          <w:szCs w:val="24"/>
        </w:rPr>
        <w:t xml:space="preserve"> and MNPS chief financial officer</w:t>
      </w:r>
      <w:r w:rsidRPr="002F16B3">
        <w:rPr>
          <w:rFonts w:ascii="Times New Roman" w:hAnsi="Times New Roman" w:cs="Times New Roman"/>
          <w:color w:val="000000"/>
          <w:sz w:val="24"/>
          <w:szCs w:val="24"/>
        </w:rPr>
        <w:t xml:space="preserve"> to deal with</w:t>
      </w:r>
      <w:r w:rsidR="005A2E33">
        <w:rPr>
          <w:rFonts w:ascii="Times New Roman" w:hAnsi="Times New Roman" w:cs="Times New Roman"/>
          <w:color w:val="000000"/>
          <w:sz w:val="24"/>
          <w:szCs w:val="24"/>
        </w:rPr>
        <w:t xml:space="preserve"> the matter. In any event, the b</w:t>
      </w:r>
      <w:r w:rsidRPr="002F16B3">
        <w:rPr>
          <w:rFonts w:ascii="Times New Roman" w:hAnsi="Times New Roman" w:cs="Times New Roman"/>
          <w:color w:val="000000"/>
          <w:sz w:val="24"/>
          <w:szCs w:val="24"/>
        </w:rPr>
        <w:t>oard shall be advised promptly of all emergency purchases.</w:t>
      </w:r>
    </w:p>
    <w:p w14:paraId="6A33440F" w14:textId="77777777" w:rsidR="00EB1E05" w:rsidRPr="002F16B3" w:rsidRDefault="00EB1E05" w:rsidP="00B16234">
      <w:pPr>
        <w:spacing w:before="240" w:after="0" w:line="240" w:lineRule="auto"/>
        <w:jc w:val="both"/>
        <w:rPr>
          <w:rFonts w:ascii="Times New Roman" w:hAnsi="Times New Roman" w:cs="Times New Roman"/>
          <w:b/>
          <w:bCs/>
          <w:color w:val="000000"/>
          <w:sz w:val="24"/>
          <w:szCs w:val="24"/>
        </w:rPr>
      </w:pPr>
      <w:r w:rsidRPr="002F16B3">
        <w:rPr>
          <w:rFonts w:ascii="Times New Roman" w:hAnsi="Times New Roman" w:cs="Times New Roman"/>
          <w:b/>
          <w:bCs/>
          <w:color w:val="000000"/>
          <w:sz w:val="24"/>
          <w:szCs w:val="24"/>
        </w:rPr>
        <w:t>PURCHASING OF SURPLUS PROPERTY</w:t>
      </w:r>
    </w:p>
    <w:p w14:paraId="4FDE508C" w14:textId="77777777" w:rsidR="002271A4" w:rsidRDefault="00EB1E05" w:rsidP="00B16234">
      <w:pPr>
        <w:spacing w:before="240" w:after="0" w:line="240" w:lineRule="auto"/>
        <w:jc w:val="both"/>
        <w:rPr>
          <w:rFonts w:ascii="Times New Roman" w:hAnsi="Times New Roman" w:cs="Times New Roman"/>
          <w:color w:val="000000"/>
          <w:sz w:val="24"/>
          <w:szCs w:val="24"/>
        </w:rPr>
      </w:pPr>
      <w:r w:rsidRPr="002F16B3">
        <w:rPr>
          <w:rFonts w:ascii="Times New Roman" w:hAnsi="Times New Roman" w:cs="Times New Roman"/>
          <w:color w:val="000000"/>
          <w:sz w:val="24"/>
          <w:szCs w:val="24"/>
        </w:rPr>
        <w:t>The director of schools and other empl</w:t>
      </w:r>
      <w:r w:rsidR="005A2E33">
        <w:rPr>
          <w:rFonts w:ascii="Times New Roman" w:hAnsi="Times New Roman" w:cs="Times New Roman"/>
          <w:color w:val="000000"/>
          <w:sz w:val="24"/>
          <w:szCs w:val="24"/>
        </w:rPr>
        <w:t>oyees designated by the b</w:t>
      </w:r>
      <w:r w:rsidRPr="002F16B3">
        <w:rPr>
          <w:rFonts w:ascii="Times New Roman" w:hAnsi="Times New Roman" w:cs="Times New Roman"/>
          <w:color w:val="000000"/>
          <w:sz w:val="24"/>
          <w:szCs w:val="24"/>
        </w:rPr>
        <w:t xml:space="preserve">oard shall be authorized to act for the </w:t>
      </w:r>
      <w:r w:rsidR="005A2E33">
        <w:rPr>
          <w:rFonts w:ascii="Times New Roman" w:hAnsi="Times New Roman" w:cs="Times New Roman"/>
          <w:color w:val="000000"/>
          <w:sz w:val="24"/>
          <w:szCs w:val="24"/>
        </w:rPr>
        <w:t>b</w:t>
      </w:r>
      <w:r w:rsidRPr="002F16B3">
        <w:rPr>
          <w:rFonts w:ascii="Times New Roman" w:hAnsi="Times New Roman" w:cs="Times New Roman"/>
          <w:color w:val="000000"/>
          <w:sz w:val="24"/>
          <w:szCs w:val="24"/>
        </w:rPr>
        <w:t>oard in acquiring federal surplus property through the Tennessee General Services Department for surplus property and in entering into agreements, certifications</w:t>
      </w:r>
      <w:r w:rsidR="009008EF">
        <w:rPr>
          <w:rFonts w:ascii="Times New Roman" w:hAnsi="Times New Roman" w:cs="Times New Roman"/>
          <w:color w:val="000000"/>
          <w:sz w:val="24"/>
          <w:szCs w:val="24"/>
        </w:rPr>
        <w:t>,</w:t>
      </w:r>
      <w:r w:rsidRPr="002F16B3">
        <w:rPr>
          <w:rFonts w:ascii="Times New Roman" w:hAnsi="Times New Roman" w:cs="Times New Roman"/>
          <w:color w:val="000000"/>
          <w:sz w:val="24"/>
          <w:szCs w:val="24"/>
        </w:rPr>
        <w:t xml:space="preserve"> and covenants of compliance concerning the use of federal surplus property.</w:t>
      </w:r>
      <w:r w:rsidR="00E836C3">
        <w:rPr>
          <w:rFonts w:ascii="Times New Roman" w:hAnsi="Times New Roman" w:cs="Times New Roman"/>
          <w:color w:val="000000"/>
          <w:sz w:val="24"/>
          <w:szCs w:val="24"/>
        </w:rPr>
        <w:t xml:space="preserve"> </w:t>
      </w:r>
    </w:p>
    <w:p w14:paraId="2941ED91" w14:textId="2478F867" w:rsidR="00EB1E05" w:rsidRPr="002F16B3" w:rsidRDefault="00EB1E05" w:rsidP="00B16234">
      <w:pPr>
        <w:spacing w:before="240" w:after="0" w:line="240" w:lineRule="auto"/>
        <w:jc w:val="both"/>
        <w:rPr>
          <w:rFonts w:ascii="Times New Roman" w:hAnsi="Times New Roman" w:cs="Times New Roman"/>
          <w:color w:val="000000"/>
          <w:sz w:val="24"/>
          <w:szCs w:val="24"/>
        </w:rPr>
      </w:pPr>
      <w:r w:rsidRPr="002F16B3">
        <w:rPr>
          <w:rFonts w:ascii="Times New Roman" w:hAnsi="Times New Roman" w:cs="Times New Roman"/>
          <w:color w:val="000000"/>
          <w:sz w:val="24"/>
          <w:szCs w:val="24"/>
        </w:rPr>
        <w:t>Further, the director of schools is authorized to purchase any needed items through suppliers approved on the state bid list.</w:t>
      </w:r>
    </w:p>
    <w:p w14:paraId="6143A605" w14:textId="77777777" w:rsidR="00EB1E05" w:rsidRPr="002F16B3" w:rsidRDefault="00EB1E05" w:rsidP="00B16234">
      <w:pPr>
        <w:spacing w:before="240" w:after="0" w:line="240" w:lineRule="auto"/>
        <w:jc w:val="both"/>
        <w:rPr>
          <w:rFonts w:ascii="Times New Roman" w:hAnsi="Times New Roman" w:cs="Times New Roman"/>
          <w:b/>
          <w:bCs/>
          <w:color w:val="000000"/>
          <w:sz w:val="24"/>
          <w:szCs w:val="24"/>
        </w:rPr>
      </w:pPr>
      <w:r w:rsidRPr="002F16B3">
        <w:rPr>
          <w:rFonts w:ascii="Times New Roman" w:hAnsi="Times New Roman" w:cs="Times New Roman"/>
          <w:b/>
          <w:bCs/>
          <w:color w:val="000000"/>
          <w:sz w:val="24"/>
          <w:szCs w:val="24"/>
        </w:rPr>
        <w:t>COOPERATIVE PURCHASING</w:t>
      </w:r>
    </w:p>
    <w:p w14:paraId="7B44FF8E" w14:textId="77777777" w:rsidR="00EB1E05" w:rsidRPr="002F16B3" w:rsidRDefault="00EB1E05" w:rsidP="00B16234">
      <w:pPr>
        <w:spacing w:before="240" w:after="0" w:line="240" w:lineRule="auto"/>
        <w:jc w:val="both"/>
        <w:rPr>
          <w:rFonts w:ascii="Times New Roman" w:hAnsi="Times New Roman" w:cs="Times New Roman"/>
          <w:color w:val="000000"/>
          <w:sz w:val="24"/>
          <w:szCs w:val="24"/>
        </w:rPr>
      </w:pPr>
      <w:r w:rsidRPr="002F16B3">
        <w:rPr>
          <w:rFonts w:ascii="Times New Roman" w:hAnsi="Times New Roman" w:cs="Times New Roman"/>
          <w:color w:val="000000"/>
          <w:sz w:val="24"/>
          <w:szCs w:val="24"/>
        </w:rPr>
        <w:t xml:space="preserve">The </w:t>
      </w:r>
      <w:r w:rsidR="005A2E33">
        <w:rPr>
          <w:rFonts w:ascii="Times New Roman" w:hAnsi="Times New Roman" w:cs="Times New Roman"/>
          <w:color w:val="000000"/>
          <w:sz w:val="24"/>
          <w:szCs w:val="24"/>
        </w:rPr>
        <w:t>b</w:t>
      </w:r>
      <w:r w:rsidRPr="002F16B3">
        <w:rPr>
          <w:rFonts w:ascii="Times New Roman" w:hAnsi="Times New Roman" w:cs="Times New Roman"/>
          <w:color w:val="000000"/>
          <w:sz w:val="24"/>
          <w:szCs w:val="24"/>
        </w:rPr>
        <w:t>oard, at its option, will join in cooperative purchasing with other school systems to take advantage of lower prices for bulk purchasing and to reduce the cost involved in bidding whenever such buying appears to be to the benefit of the system.</w:t>
      </w:r>
    </w:p>
    <w:p w14:paraId="210CE073" w14:textId="77777777" w:rsidR="00EB1E05" w:rsidRPr="002F16B3" w:rsidRDefault="00EB1E05" w:rsidP="00B16234">
      <w:pPr>
        <w:spacing w:before="240" w:after="0" w:line="240" w:lineRule="auto"/>
        <w:jc w:val="both"/>
        <w:rPr>
          <w:rFonts w:ascii="Times New Roman" w:hAnsi="Times New Roman" w:cs="Times New Roman"/>
          <w:b/>
          <w:bCs/>
          <w:color w:val="000000"/>
          <w:sz w:val="24"/>
          <w:szCs w:val="24"/>
        </w:rPr>
      </w:pPr>
      <w:r w:rsidRPr="002F16B3">
        <w:rPr>
          <w:rFonts w:ascii="Times New Roman" w:hAnsi="Times New Roman" w:cs="Times New Roman"/>
          <w:b/>
          <w:bCs/>
          <w:color w:val="000000"/>
          <w:sz w:val="24"/>
          <w:szCs w:val="24"/>
        </w:rPr>
        <w:t>ONLINE PURCHASING</w:t>
      </w:r>
      <w:r w:rsidRPr="007710AC">
        <w:rPr>
          <w:rFonts w:ascii="Times New Roman" w:hAnsi="Times New Roman" w:cs="Times New Roman"/>
          <w:bCs/>
          <w:color w:val="000000"/>
          <w:sz w:val="24"/>
          <w:szCs w:val="24"/>
          <w:vertAlign w:val="superscript"/>
        </w:rPr>
        <w:t>2</w:t>
      </w:r>
    </w:p>
    <w:p w14:paraId="060B6AFB" w14:textId="77777777" w:rsidR="00EB1E05" w:rsidRPr="002F16B3" w:rsidRDefault="00EB1E05" w:rsidP="00B16234">
      <w:pPr>
        <w:spacing w:before="240" w:after="0" w:line="240" w:lineRule="auto"/>
        <w:jc w:val="both"/>
        <w:rPr>
          <w:rFonts w:ascii="Times New Roman" w:hAnsi="Times New Roman" w:cs="Times New Roman"/>
          <w:color w:val="000000"/>
          <w:sz w:val="24"/>
          <w:szCs w:val="24"/>
        </w:rPr>
      </w:pPr>
      <w:r w:rsidRPr="002F16B3">
        <w:rPr>
          <w:rFonts w:ascii="Times New Roman" w:hAnsi="Times New Roman" w:cs="Times New Roman"/>
          <w:color w:val="000000"/>
          <w:sz w:val="24"/>
          <w:szCs w:val="24"/>
        </w:rPr>
        <w:t xml:space="preserve">The </w:t>
      </w:r>
      <w:r w:rsidR="005A2E33">
        <w:rPr>
          <w:rFonts w:ascii="Times New Roman" w:hAnsi="Times New Roman" w:cs="Times New Roman"/>
          <w:color w:val="000000"/>
          <w:sz w:val="24"/>
          <w:szCs w:val="24"/>
        </w:rPr>
        <w:t>b</w:t>
      </w:r>
      <w:r w:rsidRPr="002F16B3">
        <w:rPr>
          <w:rFonts w:ascii="Times New Roman" w:hAnsi="Times New Roman" w:cs="Times New Roman"/>
          <w:color w:val="000000"/>
          <w:sz w:val="24"/>
          <w:szCs w:val="24"/>
        </w:rPr>
        <w:t>oard recognizes that online purchasing may provide opportunities for savings, but extra precaution should be used to ensure that accounting procedures are followed. Online purchasing shall be permitted with the following requirements:</w:t>
      </w:r>
    </w:p>
    <w:p w14:paraId="7F13D26E" w14:textId="77777777" w:rsidR="00EB1E05" w:rsidRPr="002F16B3" w:rsidRDefault="00EB1E05" w:rsidP="00B16234">
      <w:pPr>
        <w:pStyle w:val="ListParagraph"/>
        <w:numPr>
          <w:ilvl w:val="0"/>
          <w:numId w:val="9"/>
        </w:numPr>
        <w:spacing w:before="240" w:after="0" w:line="240" w:lineRule="auto"/>
        <w:contextualSpacing w:val="0"/>
        <w:jc w:val="both"/>
        <w:rPr>
          <w:rFonts w:ascii="Times New Roman" w:hAnsi="Times New Roman" w:cs="Times New Roman"/>
          <w:color w:val="000000"/>
          <w:sz w:val="24"/>
          <w:szCs w:val="24"/>
        </w:rPr>
      </w:pPr>
      <w:r w:rsidRPr="002F16B3">
        <w:rPr>
          <w:rFonts w:ascii="Times New Roman" w:hAnsi="Times New Roman" w:cs="Times New Roman"/>
          <w:color w:val="000000"/>
          <w:sz w:val="24"/>
          <w:szCs w:val="24"/>
        </w:rPr>
        <w:t>Prior authorization must be obtained from the director of schools before setting up new online accounts, and schools shall maintain a list of accounts.</w:t>
      </w:r>
    </w:p>
    <w:p w14:paraId="367CCF75" w14:textId="77777777" w:rsidR="00C40946" w:rsidRPr="002F16B3" w:rsidRDefault="00EB1E05" w:rsidP="00B16234">
      <w:pPr>
        <w:pStyle w:val="ListParagraph"/>
        <w:numPr>
          <w:ilvl w:val="0"/>
          <w:numId w:val="9"/>
        </w:numPr>
        <w:spacing w:before="240" w:after="0" w:line="240" w:lineRule="auto"/>
        <w:contextualSpacing w:val="0"/>
        <w:jc w:val="both"/>
        <w:rPr>
          <w:rFonts w:ascii="Times New Roman" w:hAnsi="Times New Roman" w:cs="Times New Roman"/>
          <w:color w:val="000000"/>
          <w:sz w:val="24"/>
          <w:szCs w:val="24"/>
          <w:vertAlign w:val="superscript"/>
        </w:rPr>
      </w:pPr>
      <w:r w:rsidRPr="002F16B3">
        <w:rPr>
          <w:rFonts w:ascii="Times New Roman" w:hAnsi="Times New Roman" w:cs="Times New Roman"/>
          <w:color w:val="000000"/>
          <w:sz w:val="24"/>
          <w:szCs w:val="24"/>
        </w:rPr>
        <w:t>Online purchases must be for school purposes and made in accordance with established policies and procedures. School employees are prohibited from making personal purchases even with the intent of reimbursing the school system. School employees are prohibited from using a school's tax exempt status for personal purchases of any kind.</w:t>
      </w:r>
      <w:r w:rsidRPr="002F16B3">
        <w:rPr>
          <w:rFonts w:ascii="Times New Roman" w:hAnsi="Times New Roman" w:cs="Times New Roman"/>
          <w:color w:val="000000"/>
          <w:sz w:val="24"/>
          <w:szCs w:val="24"/>
          <w:vertAlign w:val="superscript"/>
        </w:rPr>
        <w:t xml:space="preserve">3 </w:t>
      </w:r>
    </w:p>
    <w:p w14:paraId="6D2F7AF7" w14:textId="369A9530" w:rsidR="00EB1E05" w:rsidRPr="002F16B3" w:rsidRDefault="00EB1E05" w:rsidP="00B16234">
      <w:pPr>
        <w:pStyle w:val="ListParagraph"/>
        <w:numPr>
          <w:ilvl w:val="0"/>
          <w:numId w:val="9"/>
        </w:numPr>
        <w:spacing w:before="240" w:after="0" w:line="240" w:lineRule="auto"/>
        <w:contextualSpacing w:val="0"/>
        <w:jc w:val="both"/>
        <w:rPr>
          <w:rFonts w:ascii="Times New Roman" w:hAnsi="Times New Roman" w:cs="Times New Roman"/>
          <w:color w:val="000000"/>
          <w:sz w:val="24"/>
          <w:szCs w:val="24"/>
        </w:rPr>
      </w:pPr>
      <w:r w:rsidRPr="002F16B3">
        <w:rPr>
          <w:rFonts w:ascii="Times New Roman" w:hAnsi="Times New Roman" w:cs="Times New Roman"/>
          <w:color w:val="000000"/>
          <w:sz w:val="24"/>
          <w:szCs w:val="24"/>
        </w:rPr>
        <w:lastRenderedPageBreak/>
        <w:t xml:space="preserve">The availability of money for the fund/account in question should be determined before </w:t>
      </w:r>
      <w:r w:rsidR="009008EF">
        <w:rPr>
          <w:rFonts w:ascii="Times New Roman" w:hAnsi="Times New Roman" w:cs="Times New Roman"/>
          <w:color w:val="000000"/>
          <w:sz w:val="24"/>
          <w:szCs w:val="24"/>
        </w:rPr>
        <w:t>purchase o</w:t>
      </w:r>
      <w:r w:rsidRPr="002F16B3">
        <w:rPr>
          <w:rFonts w:ascii="Times New Roman" w:hAnsi="Times New Roman" w:cs="Times New Roman"/>
          <w:color w:val="000000"/>
          <w:sz w:val="24"/>
          <w:szCs w:val="24"/>
        </w:rPr>
        <w:t>rders are approved.</w:t>
      </w:r>
    </w:p>
    <w:p w14:paraId="518D502A" w14:textId="7C4D5806" w:rsidR="00EB1E05" w:rsidRPr="002F16B3" w:rsidRDefault="009008EF" w:rsidP="00B16234">
      <w:pPr>
        <w:pStyle w:val="ListParagraph"/>
        <w:numPr>
          <w:ilvl w:val="0"/>
          <w:numId w:val="9"/>
        </w:numPr>
        <w:spacing w:before="240"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All purchase o</w:t>
      </w:r>
      <w:r w:rsidR="00EB1E05" w:rsidRPr="002F16B3">
        <w:rPr>
          <w:rFonts w:ascii="Times New Roman" w:hAnsi="Times New Roman" w:cs="Times New Roman"/>
          <w:color w:val="000000"/>
          <w:sz w:val="24"/>
          <w:szCs w:val="24"/>
        </w:rPr>
        <w:t>rders must be properly filled out and approved prior to a purchase.</w:t>
      </w:r>
    </w:p>
    <w:p w14:paraId="35492D9B" w14:textId="77777777" w:rsidR="00EB1E05" w:rsidRPr="002F16B3" w:rsidRDefault="00EB1E05" w:rsidP="00B16234">
      <w:pPr>
        <w:pStyle w:val="ListParagraph"/>
        <w:numPr>
          <w:ilvl w:val="0"/>
          <w:numId w:val="9"/>
        </w:numPr>
        <w:spacing w:before="240" w:after="0" w:line="240" w:lineRule="auto"/>
        <w:contextualSpacing w:val="0"/>
        <w:jc w:val="both"/>
        <w:rPr>
          <w:rFonts w:ascii="Times New Roman" w:hAnsi="Times New Roman" w:cs="Times New Roman"/>
          <w:color w:val="000000"/>
          <w:sz w:val="24"/>
          <w:szCs w:val="24"/>
        </w:rPr>
      </w:pPr>
      <w:r w:rsidRPr="002F16B3">
        <w:rPr>
          <w:rFonts w:ascii="Times New Roman" w:hAnsi="Times New Roman" w:cs="Times New Roman"/>
          <w:color w:val="000000"/>
          <w:sz w:val="24"/>
          <w:szCs w:val="24"/>
        </w:rPr>
        <w:t>Price quotes should be obtained where possible and/or practical and retained with other purchase documentation.</w:t>
      </w:r>
    </w:p>
    <w:p w14:paraId="53675EB0" w14:textId="77777777" w:rsidR="00CC291C" w:rsidRPr="002F16B3" w:rsidRDefault="00CC291C" w:rsidP="00CC291C">
      <w:pPr>
        <w:spacing w:before="240" w:after="0" w:line="240" w:lineRule="auto"/>
        <w:jc w:val="both"/>
        <w:rPr>
          <w:rFonts w:ascii="Times New Roman" w:hAnsi="Times New Roman" w:cs="Times New Roman"/>
          <w:b/>
          <w:color w:val="000000"/>
          <w:sz w:val="24"/>
          <w:szCs w:val="24"/>
          <w:vertAlign w:val="superscript"/>
        </w:rPr>
      </w:pPr>
      <w:r w:rsidRPr="002F16B3">
        <w:rPr>
          <w:rFonts w:ascii="Times New Roman" w:hAnsi="Times New Roman" w:cs="Times New Roman"/>
          <w:b/>
          <w:color w:val="000000"/>
          <w:sz w:val="24"/>
          <w:szCs w:val="24"/>
        </w:rPr>
        <w:t>PURCHASING WITH FEDERAL GRANT FUNDS</w:t>
      </w:r>
    </w:p>
    <w:p w14:paraId="3FA85570" w14:textId="5DCC5943" w:rsidR="009E3376" w:rsidRPr="002F16B3" w:rsidRDefault="009E3376" w:rsidP="00B16234">
      <w:pPr>
        <w:spacing w:before="240" w:after="0" w:line="240" w:lineRule="auto"/>
        <w:jc w:val="both"/>
        <w:rPr>
          <w:rFonts w:ascii="Times New Roman" w:hAnsi="Times New Roman" w:cs="Times New Roman"/>
          <w:color w:val="000000"/>
          <w:sz w:val="24"/>
          <w:szCs w:val="24"/>
        </w:rPr>
      </w:pPr>
      <w:r w:rsidRPr="002F16B3">
        <w:rPr>
          <w:rFonts w:ascii="Times New Roman" w:hAnsi="Times New Roman" w:cs="Times New Roman"/>
          <w:color w:val="000000"/>
          <w:sz w:val="24"/>
          <w:szCs w:val="24"/>
        </w:rPr>
        <w:t>Before grant funds are obligated or expended, the director</w:t>
      </w:r>
      <w:r w:rsidR="009008EF">
        <w:rPr>
          <w:rFonts w:ascii="Times New Roman" w:hAnsi="Times New Roman" w:cs="Times New Roman"/>
          <w:color w:val="000000"/>
          <w:sz w:val="24"/>
          <w:szCs w:val="24"/>
        </w:rPr>
        <w:t xml:space="preserve"> of schools</w:t>
      </w:r>
      <w:r w:rsidRPr="002F16B3">
        <w:rPr>
          <w:rFonts w:ascii="Times New Roman" w:hAnsi="Times New Roman" w:cs="Times New Roman"/>
          <w:color w:val="000000"/>
          <w:sz w:val="24"/>
          <w:szCs w:val="24"/>
        </w:rPr>
        <w:t xml:space="preserve"> or his</w:t>
      </w:r>
      <w:r w:rsidR="009008EF">
        <w:rPr>
          <w:rFonts w:ascii="Times New Roman" w:hAnsi="Times New Roman" w:cs="Times New Roman"/>
          <w:color w:val="000000"/>
          <w:sz w:val="24"/>
          <w:szCs w:val="24"/>
        </w:rPr>
        <w:t>/her</w:t>
      </w:r>
      <w:r w:rsidRPr="002F16B3">
        <w:rPr>
          <w:rFonts w:ascii="Times New Roman" w:hAnsi="Times New Roman" w:cs="Times New Roman"/>
          <w:color w:val="000000"/>
          <w:sz w:val="24"/>
          <w:szCs w:val="24"/>
        </w:rPr>
        <w:t xml:space="preserve"> designee shall review the cost of a proposed expenditure and determine if it is an allowable use of federal grant funds.</w:t>
      </w:r>
      <w:r w:rsidRPr="002F16B3">
        <w:rPr>
          <w:rFonts w:ascii="Times New Roman" w:hAnsi="Times New Roman" w:cs="Times New Roman"/>
          <w:color w:val="000000"/>
          <w:sz w:val="24"/>
          <w:szCs w:val="24"/>
          <w:vertAlign w:val="superscript"/>
        </w:rPr>
        <w:t>4</w:t>
      </w:r>
      <w:r w:rsidRPr="002F16B3">
        <w:rPr>
          <w:rFonts w:ascii="Times New Roman" w:hAnsi="Times New Roman" w:cs="Times New Roman"/>
          <w:color w:val="000000"/>
          <w:sz w:val="24"/>
          <w:szCs w:val="24"/>
        </w:rPr>
        <w:t xml:space="preserve"> The director will minimize the time that elapses between the transfer and disbursement of funds once an expenditure is approved.</w:t>
      </w:r>
    </w:p>
    <w:p w14:paraId="37E278D0" w14:textId="24314BFC" w:rsidR="00CC291C" w:rsidRDefault="00CC291C" w:rsidP="00B16234">
      <w:pPr>
        <w:spacing w:before="240" w:after="0" w:line="240" w:lineRule="auto"/>
        <w:jc w:val="both"/>
        <w:rPr>
          <w:rFonts w:ascii="Times New Roman" w:hAnsi="Times New Roman" w:cs="Times New Roman"/>
          <w:color w:val="000000"/>
          <w:sz w:val="24"/>
          <w:szCs w:val="24"/>
        </w:rPr>
      </w:pPr>
      <w:r w:rsidRPr="002F16B3">
        <w:rPr>
          <w:rFonts w:ascii="Times New Roman" w:hAnsi="Times New Roman" w:cs="Times New Roman"/>
          <w:color w:val="000000"/>
          <w:sz w:val="24"/>
          <w:szCs w:val="24"/>
        </w:rPr>
        <w:t>No person officially connected with or employed by the school system may participate in the selection, award, or administration of a contract supported by a federal award if he or she has a real or apparent conflict of interest. A real or apparent conflict of interest arises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Upon discovery of any potential conflict, the director shall disclose the potential conflict to the federal awarding agency in writing.</w:t>
      </w:r>
      <w:r w:rsidR="009E3376" w:rsidRPr="002F16B3">
        <w:rPr>
          <w:rFonts w:ascii="Times New Roman" w:hAnsi="Times New Roman" w:cs="Times New Roman"/>
          <w:color w:val="000000"/>
          <w:sz w:val="24"/>
          <w:szCs w:val="24"/>
          <w:vertAlign w:val="superscript"/>
        </w:rPr>
        <w:t>5</w:t>
      </w:r>
    </w:p>
    <w:p w14:paraId="123CBC52" w14:textId="1871DA3B" w:rsidR="0012160E" w:rsidRDefault="0012160E" w:rsidP="00B16234">
      <w:pPr>
        <w:spacing w:before="240"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INSURANCE REQUIREMENTS</w:t>
      </w:r>
    </w:p>
    <w:p w14:paraId="62CDC3CD" w14:textId="3AA8A3B4" w:rsidR="0012160E" w:rsidRPr="0012160E" w:rsidRDefault="0012160E" w:rsidP="00B16234">
      <w:pPr>
        <w:spacing w:before="240" w:after="0" w:line="240" w:lineRule="auto"/>
        <w:jc w:val="both"/>
        <w:rPr>
          <w:rFonts w:ascii="Times New Roman" w:hAnsi="Times New Roman" w:cs="Times New Roman"/>
          <w:color w:val="000000"/>
          <w:sz w:val="24"/>
          <w:szCs w:val="24"/>
        </w:rPr>
        <w:sectPr w:rsidR="0012160E" w:rsidRPr="0012160E" w:rsidSect="00940AD0">
          <w:headerReference w:type="default" r:id="rId8"/>
          <w:footerReference w:type="default" r:id="rId9"/>
          <w:footerReference w:type="first" r:id="rId10"/>
          <w:endnotePr>
            <w:numFmt w:val="decimal"/>
          </w:endnotePr>
          <w:pgSz w:w="12240" w:h="15840"/>
          <w:pgMar w:top="1440" w:right="1152" w:bottom="1440" w:left="1152" w:header="720" w:footer="720" w:gutter="0"/>
          <w:lnNumType w:countBy="1"/>
          <w:cols w:space="720"/>
          <w:titlePg/>
          <w:docGrid w:linePitch="360"/>
        </w:sectPr>
      </w:pPr>
      <w:r>
        <w:rPr>
          <w:rFonts w:ascii="Times New Roman" w:hAnsi="Times New Roman" w:cs="Times New Roman"/>
          <w:color w:val="000000"/>
          <w:sz w:val="24"/>
          <w:szCs w:val="24"/>
        </w:rPr>
        <w:t xml:space="preserve">All purchasing transactions are subject to insurance requirements established by the Metro Director of Insurance. </w:t>
      </w:r>
    </w:p>
    <w:p w14:paraId="06419636" w14:textId="77777777" w:rsidR="007674B4" w:rsidRPr="002F16B3" w:rsidRDefault="007674B4" w:rsidP="00B16234">
      <w:pPr>
        <w:suppressLineNumbers/>
        <w:spacing w:before="240" w:after="0" w:line="240" w:lineRule="auto"/>
        <w:jc w:val="both"/>
        <w:rPr>
          <w:rFonts w:ascii="Times New Roman" w:hAnsi="Times New Roman" w:cs="Times New Roman"/>
          <w:color w:val="000000"/>
          <w:sz w:val="24"/>
          <w:szCs w:val="24"/>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3"/>
        <w:gridCol w:w="4415"/>
      </w:tblGrid>
      <w:tr w:rsidR="00F334A4" w:rsidRPr="002F16B3" w14:paraId="0BB4B326" w14:textId="77777777" w:rsidTr="00F334A4">
        <w:trPr>
          <w:trHeight w:val="215"/>
        </w:trPr>
        <w:tc>
          <w:tcPr>
            <w:tcW w:w="5143" w:type="dxa"/>
          </w:tcPr>
          <w:p w14:paraId="1D2C5682" w14:textId="2771350D" w:rsidR="00F334A4" w:rsidRPr="002F16B3" w:rsidRDefault="00F334A4" w:rsidP="00F334A4">
            <w:pPr>
              <w:spacing w:before="240"/>
              <w:jc w:val="both"/>
              <w:rPr>
                <w:rFonts w:ascii="Times New Roman" w:hAnsi="Times New Roman" w:cs="Times New Roman"/>
                <w:color w:val="000000"/>
                <w:sz w:val="18"/>
                <w:szCs w:val="18"/>
              </w:rPr>
            </w:pPr>
            <w:r w:rsidRPr="0041124B">
              <w:t>_____________________________</w:t>
            </w:r>
          </w:p>
        </w:tc>
        <w:tc>
          <w:tcPr>
            <w:tcW w:w="4415" w:type="dxa"/>
          </w:tcPr>
          <w:p w14:paraId="48FF783E" w14:textId="3D0D0492" w:rsidR="00F334A4" w:rsidRPr="002F16B3" w:rsidRDefault="00F334A4" w:rsidP="00F334A4">
            <w:pPr>
              <w:spacing w:before="240"/>
              <w:jc w:val="both"/>
              <w:rPr>
                <w:rFonts w:ascii="Times New Roman" w:hAnsi="Times New Roman" w:cs="Times New Roman"/>
                <w:color w:val="000000"/>
                <w:sz w:val="24"/>
                <w:szCs w:val="24"/>
              </w:rPr>
            </w:pPr>
            <w:r w:rsidRPr="0041124B">
              <w:t>_____________________________</w:t>
            </w:r>
          </w:p>
        </w:tc>
      </w:tr>
      <w:tr w:rsidR="00F334A4" w:rsidRPr="002F16B3" w14:paraId="4ADA087A" w14:textId="77777777" w:rsidTr="00F334A4">
        <w:trPr>
          <w:trHeight w:val="323"/>
        </w:trPr>
        <w:tc>
          <w:tcPr>
            <w:tcW w:w="5143" w:type="dxa"/>
          </w:tcPr>
          <w:p w14:paraId="2E497D5E" w14:textId="2585E00F" w:rsidR="00F334A4" w:rsidRPr="00F334A4" w:rsidRDefault="00F334A4" w:rsidP="00F334A4">
            <w:pPr>
              <w:spacing w:before="120"/>
              <w:ind w:right="720"/>
              <w:jc w:val="both"/>
              <w:rPr>
                <w:rFonts w:ascii="Times New Roman" w:hAnsi="Times New Roman" w:cs="Times New Roman"/>
                <w:color w:val="000000"/>
                <w:sz w:val="18"/>
                <w:szCs w:val="18"/>
              </w:rPr>
            </w:pPr>
            <w:r w:rsidRPr="00F334A4">
              <w:rPr>
                <w:rFonts w:ascii="Times New Roman" w:hAnsi="Times New Roman" w:cs="Times New Roman"/>
                <w:sz w:val="18"/>
              </w:rPr>
              <w:t>Legal References</w:t>
            </w:r>
          </w:p>
        </w:tc>
        <w:tc>
          <w:tcPr>
            <w:tcW w:w="4415" w:type="dxa"/>
          </w:tcPr>
          <w:p w14:paraId="545B3A57" w14:textId="1BF16715" w:rsidR="00F334A4" w:rsidRPr="00F334A4" w:rsidRDefault="00F334A4" w:rsidP="00F334A4">
            <w:pPr>
              <w:spacing w:before="120"/>
              <w:jc w:val="both"/>
              <w:rPr>
                <w:rFonts w:ascii="Times New Roman" w:hAnsi="Times New Roman" w:cs="Times New Roman"/>
                <w:color w:val="000000"/>
                <w:sz w:val="18"/>
                <w:szCs w:val="24"/>
              </w:rPr>
            </w:pPr>
            <w:r w:rsidRPr="00F334A4">
              <w:rPr>
                <w:rFonts w:ascii="Times New Roman" w:hAnsi="Times New Roman" w:cs="Times New Roman"/>
                <w:sz w:val="18"/>
              </w:rPr>
              <w:t>Cross References</w:t>
            </w:r>
          </w:p>
        </w:tc>
      </w:tr>
      <w:tr w:rsidR="007674B4" w:rsidRPr="002F16B3" w14:paraId="3A50A1F9" w14:textId="77777777" w:rsidTr="00F334A4">
        <w:trPr>
          <w:trHeight w:val="1935"/>
        </w:trPr>
        <w:tc>
          <w:tcPr>
            <w:tcW w:w="5143" w:type="dxa"/>
          </w:tcPr>
          <w:p w14:paraId="2984073D" w14:textId="77777777" w:rsidR="007674B4" w:rsidRPr="002F16B3" w:rsidRDefault="00EB1E05" w:rsidP="00B16234">
            <w:pPr>
              <w:pStyle w:val="ListParagraph"/>
              <w:numPr>
                <w:ilvl w:val="0"/>
                <w:numId w:val="3"/>
              </w:numPr>
              <w:spacing w:before="240"/>
              <w:ind w:right="720"/>
              <w:jc w:val="both"/>
              <w:rPr>
                <w:rFonts w:ascii="Times New Roman" w:hAnsi="Times New Roman" w:cs="Times New Roman"/>
                <w:color w:val="000000"/>
                <w:sz w:val="20"/>
                <w:szCs w:val="18"/>
              </w:rPr>
            </w:pPr>
            <w:r w:rsidRPr="002F16B3">
              <w:rPr>
                <w:rFonts w:ascii="Times New Roman" w:hAnsi="Times New Roman" w:cs="Times New Roman"/>
                <w:color w:val="000000"/>
                <w:sz w:val="20"/>
                <w:szCs w:val="18"/>
              </w:rPr>
              <w:t>TCA 49-2-206</w:t>
            </w:r>
            <w:r w:rsidR="00A37EC5" w:rsidRPr="002F16B3">
              <w:rPr>
                <w:rFonts w:ascii="Times New Roman" w:hAnsi="Times New Roman" w:cs="Times New Roman"/>
                <w:color w:val="000000"/>
                <w:sz w:val="20"/>
                <w:szCs w:val="18"/>
              </w:rPr>
              <w:t>(b)</w:t>
            </w:r>
            <w:r w:rsidRPr="002F16B3">
              <w:rPr>
                <w:rFonts w:ascii="Times New Roman" w:hAnsi="Times New Roman" w:cs="Times New Roman"/>
                <w:color w:val="000000"/>
                <w:sz w:val="20"/>
                <w:szCs w:val="18"/>
              </w:rPr>
              <w:t>(3); TCA 6-36-115</w:t>
            </w:r>
          </w:p>
          <w:p w14:paraId="49167D9C" w14:textId="77777777" w:rsidR="00EB1E05" w:rsidRPr="002F16B3" w:rsidRDefault="00EB1E05" w:rsidP="00B16234">
            <w:pPr>
              <w:pStyle w:val="ListParagraph"/>
              <w:numPr>
                <w:ilvl w:val="0"/>
                <w:numId w:val="3"/>
              </w:numPr>
              <w:spacing w:before="240"/>
              <w:ind w:right="720"/>
              <w:jc w:val="both"/>
              <w:rPr>
                <w:rFonts w:ascii="Times New Roman" w:hAnsi="Times New Roman" w:cs="Times New Roman"/>
                <w:i/>
                <w:color w:val="000000"/>
                <w:sz w:val="20"/>
                <w:szCs w:val="18"/>
              </w:rPr>
            </w:pPr>
            <w:r w:rsidRPr="002F16B3">
              <w:rPr>
                <w:rFonts w:ascii="Times New Roman" w:hAnsi="Times New Roman" w:cs="Times New Roman"/>
                <w:i/>
                <w:color w:val="000000"/>
                <w:sz w:val="20"/>
                <w:szCs w:val="18"/>
              </w:rPr>
              <w:t>Tennessee Internal School Uniform Accounting</w:t>
            </w:r>
          </w:p>
          <w:p w14:paraId="7EDDAA53" w14:textId="1B9C2988" w:rsidR="00EB1E05" w:rsidRPr="002F16B3" w:rsidRDefault="00EB1E05" w:rsidP="00B16234">
            <w:pPr>
              <w:pStyle w:val="ListParagraph"/>
              <w:spacing w:before="240"/>
              <w:ind w:left="360" w:right="720"/>
              <w:jc w:val="both"/>
              <w:rPr>
                <w:rFonts w:ascii="Times New Roman" w:hAnsi="Times New Roman" w:cs="Times New Roman"/>
                <w:color w:val="000000"/>
                <w:sz w:val="20"/>
                <w:szCs w:val="18"/>
              </w:rPr>
            </w:pPr>
            <w:r w:rsidRPr="002F16B3">
              <w:rPr>
                <w:rFonts w:ascii="Times New Roman" w:hAnsi="Times New Roman" w:cs="Times New Roman"/>
                <w:i/>
                <w:color w:val="000000"/>
                <w:sz w:val="20"/>
                <w:szCs w:val="18"/>
              </w:rPr>
              <w:t>Procedure Manual</w:t>
            </w:r>
            <w:r w:rsidR="007710AC">
              <w:rPr>
                <w:rFonts w:ascii="Times New Roman" w:hAnsi="Times New Roman" w:cs="Times New Roman"/>
                <w:color w:val="000000"/>
                <w:sz w:val="20"/>
                <w:szCs w:val="18"/>
              </w:rPr>
              <w:t>, Section 4-9</w:t>
            </w:r>
            <w:r w:rsidR="009008EF">
              <w:rPr>
                <w:rFonts w:ascii="Times New Roman" w:hAnsi="Times New Roman" w:cs="Times New Roman"/>
                <w:color w:val="000000"/>
                <w:sz w:val="20"/>
                <w:szCs w:val="18"/>
              </w:rPr>
              <w:t xml:space="preserve"> - </w:t>
            </w:r>
            <w:r w:rsidRPr="002F16B3">
              <w:rPr>
                <w:rFonts w:ascii="Times New Roman" w:hAnsi="Times New Roman" w:cs="Times New Roman"/>
                <w:color w:val="000000"/>
                <w:sz w:val="20"/>
                <w:szCs w:val="18"/>
              </w:rPr>
              <w:t>4-12</w:t>
            </w:r>
          </w:p>
          <w:p w14:paraId="18DC3E7F" w14:textId="77777777" w:rsidR="00CC291C" w:rsidRPr="002F16B3" w:rsidRDefault="00EB1E05" w:rsidP="00CC291C">
            <w:pPr>
              <w:pStyle w:val="ListParagraph"/>
              <w:numPr>
                <w:ilvl w:val="0"/>
                <w:numId w:val="3"/>
              </w:numPr>
              <w:spacing w:before="240"/>
              <w:ind w:right="720"/>
              <w:jc w:val="both"/>
              <w:rPr>
                <w:rFonts w:ascii="Times New Roman" w:hAnsi="Times New Roman" w:cs="Times New Roman"/>
                <w:color w:val="000000"/>
                <w:sz w:val="20"/>
                <w:szCs w:val="18"/>
              </w:rPr>
            </w:pPr>
            <w:r w:rsidRPr="002F16B3">
              <w:rPr>
                <w:rFonts w:ascii="Times New Roman" w:hAnsi="Times New Roman" w:cs="Times New Roman"/>
                <w:color w:val="000000"/>
                <w:sz w:val="20"/>
                <w:szCs w:val="18"/>
              </w:rPr>
              <w:t>TCA 49-2-608(1)</w:t>
            </w:r>
          </w:p>
          <w:p w14:paraId="545649DB" w14:textId="77777777" w:rsidR="009E3376" w:rsidRPr="002F16B3" w:rsidRDefault="009E3376" w:rsidP="009E3376">
            <w:pPr>
              <w:pStyle w:val="ListParagraph"/>
              <w:numPr>
                <w:ilvl w:val="0"/>
                <w:numId w:val="3"/>
              </w:numPr>
              <w:spacing w:before="240"/>
              <w:ind w:right="720"/>
              <w:jc w:val="both"/>
              <w:rPr>
                <w:rFonts w:ascii="Times New Roman" w:hAnsi="Times New Roman" w:cs="Times New Roman"/>
                <w:color w:val="000000"/>
                <w:sz w:val="20"/>
                <w:szCs w:val="18"/>
              </w:rPr>
            </w:pPr>
            <w:r w:rsidRPr="002F16B3">
              <w:rPr>
                <w:rFonts w:ascii="Times New Roman" w:hAnsi="Times New Roman" w:cs="Times New Roman"/>
                <w:color w:val="000000"/>
                <w:sz w:val="20"/>
                <w:szCs w:val="18"/>
              </w:rPr>
              <w:t>2 C.F.R. § 200.403</w:t>
            </w:r>
          </w:p>
          <w:p w14:paraId="0D5C277C" w14:textId="77777777" w:rsidR="00CC291C" w:rsidRPr="002F16B3" w:rsidRDefault="00CC291C" w:rsidP="00CC291C">
            <w:pPr>
              <w:pStyle w:val="ListParagraph"/>
              <w:numPr>
                <w:ilvl w:val="0"/>
                <w:numId w:val="3"/>
              </w:numPr>
              <w:spacing w:before="240"/>
              <w:ind w:right="720"/>
              <w:jc w:val="both"/>
              <w:rPr>
                <w:rFonts w:ascii="Times New Roman" w:hAnsi="Times New Roman" w:cs="Times New Roman"/>
                <w:color w:val="000000"/>
                <w:sz w:val="20"/>
                <w:szCs w:val="18"/>
              </w:rPr>
            </w:pPr>
            <w:r w:rsidRPr="002F16B3">
              <w:rPr>
                <w:rFonts w:ascii="Times New Roman" w:hAnsi="Times New Roman" w:cs="Times New Roman"/>
                <w:color w:val="000000"/>
                <w:sz w:val="20"/>
                <w:szCs w:val="18"/>
              </w:rPr>
              <w:t>2 C.F.R.</w:t>
            </w:r>
            <w:r w:rsidR="009E3376" w:rsidRPr="002F16B3">
              <w:rPr>
                <w:rFonts w:ascii="Times New Roman" w:hAnsi="Times New Roman" w:cs="Times New Roman"/>
                <w:color w:val="000000"/>
                <w:sz w:val="20"/>
                <w:szCs w:val="18"/>
              </w:rPr>
              <w:t xml:space="preserve"> §</w:t>
            </w:r>
            <w:r w:rsidRPr="002F16B3">
              <w:rPr>
                <w:rFonts w:ascii="Times New Roman" w:hAnsi="Times New Roman" w:cs="Times New Roman"/>
                <w:color w:val="000000"/>
                <w:sz w:val="20"/>
                <w:szCs w:val="18"/>
              </w:rPr>
              <w:t xml:space="preserve"> 200.112</w:t>
            </w:r>
          </w:p>
        </w:tc>
        <w:tc>
          <w:tcPr>
            <w:tcW w:w="4415" w:type="dxa"/>
          </w:tcPr>
          <w:p w14:paraId="23637A1E" w14:textId="74E24FB6" w:rsidR="007674B4" w:rsidRPr="00F334A4" w:rsidRDefault="00F334A4" w:rsidP="00B16234">
            <w:pPr>
              <w:spacing w:before="240"/>
              <w:jc w:val="both"/>
              <w:rPr>
                <w:rFonts w:ascii="Times New Roman" w:hAnsi="Times New Roman" w:cs="Times New Roman"/>
                <w:color w:val="000000"/>
                <w:sz w:val="18"/>
                <w:szCs w:val="18"/>
              </w:rPr>
            </w:pPr>
            <w:r>
              <w:rPr>
                <w:rFonts w:ascii="Times New Roman" w:hAnsi="Times New Roman" w:cs="Times New Roman"/>
                <w:color w:val="000000"/>
                <w:sz w:val="18"/>
                <w:szCs w:val="18"/>
              </w:rPr>
              <w:t>Purchase Orders and Contracts 2.808</w:t>
            </w:r>
          </w:p>
        </w:tc>
      </w:tr>
    </w:tbl>
    <w:p w14:paraId="42629577" w14:textId="77777777" w:rsidR="00CB7BA8" w:rsidRPr="00B16234" w:rsidRDefault="00CB7BA8" w:rsidP="00B16234">
      <w:pPr>
        <w:suppressLineNumbers/>
        <w:spacing w:before="240" w:after="0" w:line="240" w:lineRule="auto"/>
        <w:jc w:val="both"/>
        <w:rPr>
          <w:rFonts w:ascii="Times-Roman" w:hAnsi="Times-Roman" w:cs="Times-Roman"/>
          <w:color w:val="000000"/>
          <w:sz w:val="24"/>
          <w:szCs w:val="24"/>
        </w:rPr>
      </w:pPr>
    </w:p>
    <w:sectPr w:rsidR="00CB7BA8" w:rsidRPr="00B16234" w:rsidSect="007674B4">
      <w:endnotePr>
        <w:numFmt w:val="decimal"/>
      </w:endnotePr>
      <w:type w:val="continuous"/>
      <w:pgSz w:w="12240" w:h="15840"/>
      <w:pgMar w:top="1440" w:right="1152" w:bottom="1440" w:left="1152"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D5391" w14:textId="77777777" w:rsidR="00A67141" w:rsidRDefault="00A67141" w:rsidP="003D2A67">
      <w:pPr>
        <w:spacing w:after="0" w:line="240" w:lineRule="auto"/>
      </w:pPr>
      <w:r>
        <w:separator/>
      </w:r>
    </w:p>
  </w:endnote>
  <w:endnote w:type="continuationSeparator" w:id="0">
    <w:p w14:paraId="354E4332" w14:textId="77777777" w:rsidR="00A67141" w:rsidRDefault="00A67141" w:rsidP="003D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C7E2D" w14:textId="500454EF" w:rsidR="00E624BE" w:rsidRPr="003D2A67" w:rsidRDefault="00E624BE">
    <w:pPr>
      <w:pStyle w:val="Footer"/>
      <w:jc w:val="right"/>
      <w:rPr>
        <w:rFonts w:ascii="Times New Roman" w:hAnsi="Times New Roman" w:cs="Times New Roman"/>
        <w:sz w:val="16"/>
        <w:szCs w:val="16"/>
      </w:rPr>
    </w:pPr>
    <w:r w:rsidRPr="003D2A67">
      <w:rPr>
        <w:rFonts w:ascii="Times New Roman" w:hAnsi="Times New Roman" w:cs="Times New Roman"/>
        <w:sz w:val="16"/>
        <w:szCs w:val="16"/>
      </w:rPr>
      <w:t xml:space="preserve">Page </w:t>
    </w:r>
    <w:sdt>
      <w:sdtPr>
        <w:rPr>
          <w:rFonts w:ascii="Times New Roman" w:hAnsi="Times New Roman" w:cs="Times New Roman"/>
          <w:sz w:val="16"/>
          <w:szCs w:val="16"/>
        </w:rPr>
        <w:id w:val="943037707"/>
        <w:docPartObj>
          <w:docPartGallery w:val="Page Numbers (Bottom of Page)"/>
          <w:docPartUnique/>
        </w:docPartObj>
      </w:sdtPr>
      <w:sdtEndPr>
        <w:rPr>
          <w:noProof/>
        </w:rPr>
      </w:sdtEndPr>
      <w:sdtContent>
        <w:r w:rsidRPr="003D2A67">
          <w:rPr>
            <w:rFonts w:ascii="Times New Roman" w:hAnsi="Times New Roman" w:cs="Times New Roman"/>
            <w:sz w:val="16"/>
            <w:szCs w:val="16"/>
          </w:rPr>
          <w:fldChar w:fldCharType="begin"/>
        </w:r>
        <w:r w:rsidRPr="003D2A67">
          <w:rPr>
            <w:rFonts w:ascii="Times New Roman" w:hAnsi="Times New Roman" w:cs="Times New Roman"/>
            <w:sz w:val="16"/>
            <w:szCs w:val="16"/>
          </w:rPr>
          <w:instrText xml:space="preserve"> PAGE   \* MERGEFORMAT </w:instrText>
        </w:r>
        <w:r w:rsidRPr="003D2A67">
          <w:rPr>
            <w:rFonts w:ascii="Times New Roman" w:hAnsi="Times New Roman" w:cs="Times New Roman"/>
            <w:sz w:val="16"/>
            <w:szCs w:val="16"/>
          </w:rPr>
          <w:fldChar w:fldCharType="separate"/>
        </w:r>
        <w:r w:rsidR="00156927">
          <w:rPr>
            <w:rFonts w:ascii="Times New Roman" w:hAnsi="Times New Roman" w:cs="Times New Roman"/>
            <w:noProof/>
            <w:sz w:val="16"/>
            <w:szCs w:val="16"/>
          </w:rPr>
          <w:t>2</w:t>
        </w:r>
        <w:r w:rsidRPr="003D2A67">
          <w:rPr>
            <w:rFonts w:ascii="Times New Roman" w:hAnsi="Times New Roman" w:cs="Times New Roman"/>
            <w:noProof/>
            <w:sz w:val="16"/>
            <w:szCs w:val="16"/>
          </w:rPr>
          <w:fldChar w:fldCharType="end"/>
        </w:r>
        <w:r w:rsidRPr="003D2A67">
          <w:rPr>
            <w:rFonts w:ascii="Times New Roman" w:hAnsi="Times New Roman" w:cs="Times New Roman"/>
            <w:noProof/>
            <w:sz w:val="16"/>
            <w:szCs w:val="16"/>
          </w:rPr>
          <w:t xml:space="preserve"> of </w:t>
        </w:r>
        <w:r w:rsidRPr="003D2A67">
          <w:rPr>
            <w:rFonts w:ascii="Times New Roman" w:hAnsi="Times New Roman" w:cs="Times New Roman"/>
            <w:noProof/>
            <w:sz w:val="16"/>
            <w:szCs w:val="16"/>
          </w:rPr>
          <w:fldChar w:fldCharType="begin"/>
        </w:r>
        <w:r w:rsidRPr="003D2A67">
          <w:rPr>
            <w:rFonts w:ascii="Times New Roman" w:hAnsi="Times New Roman" w:cs="Times New Roman"/>
            <w:noProof/>
            <w:sz w:val="16"/>
            <w:szCs w:val="16"/>
          </w:rPr>
          <w:instrText xml:space="preserve"> NUMPAGES  \# "0" \* Arabic  \* MERGEFORMAT </w:instrText>
        </w:r>
        <w:r w:rsidRPr="003D2A67">
          <w:rPr>
            <w:rFonts w:ascii="Times New Roman" w:hAnsi="Times New Roman" w:cs="Times New Roman"/>
            <w:noProof/>
            <w:sz w:val="16"/>
            <w:szCs w:val="16"/>
          </w:rPr>
          <w:fldChar w:fldCharType="separate"/>
        </w:r>
        <w:r w:rsidR="00156927">
          <w:rPr>
            <w:rFonts w:ascii="Times New Roman" w:hAnsi="Times New Roman" w:cs="Times New Roman"/>
            <w:noProof/>
            <w:sz w:val="16"/>
            <w:szCs w:val="16"/>
          </w:rPr>
          <w:t>3</w:t>
        </w:r>
        <w:r w:rsidRPr="003D2A67">
          <w:rPr>
            <w:rFonts w:ascii="Times New Roman" w:hAnsi="Times New Roman" w:cs="Times New Roman"/>
            <w:noProof/>
            <w:sz w:val="16"/>
            <w:szCs w:val="16"/>
          </w:rPr>
          <w:fldChar w:fldCharType="end"/>
        </w:r>
      </w:sdtContent>
    </w:sdt>
  </w:p>
  <w:p w14:paraId="0B1159D8" w14:textId="77777777" w:rsidR="00E624BE" w:rsidRDefault="00E62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CF2E8" w14:textId="77777777" w:rsidR="00DB5D2F" w:rsidRDefault="00DB5D2F" w:rsidP="00DB5D2F">
    <w:pPr>
      <w:pStyle w:val="Footer"/>
      <w:tabs>
        <w:tab w:val="clear" w:pos="4680"/>
        <w:tab w:val="clear" w:pos="9360"/>
        <w:tab w:val="left" w:pos="1365"/>
      </w:tabs>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59264" behindDoc="0" locked="0" layoutInCell="1" allowOverlap="1" wp14:anchorId="15137057" wp14:editId="25C97E8B">
              <wp:simplePos x="0" y="0"/>
              <wp:positionH relativeFrom="column">
                <wp:posOffset>-131019</wp:posOffset>
              </wp:positionH>
              <wp:positionV relativeFrom="paragraph">
                <wp:posOffset>83555</wp:posOffset>
              </wp:positionV>
              <wp:extent cx="6653170"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665317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70D5EB30"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6.6pt" to="513.5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" strokecolor="black [3040]" strokeweight="1.5pt"/>
          </w:pict>
        </mc:Fallback>
      </mc:AlternateContent>
    </w:r>
  </w:p>
  <w:p w14:paraId="415F66C7" w14:textId="2286C321" w:rsidR="00DB5D2F" w:rsidRPr="00DB5D2F" w:rsidRDefault="00EA6F36" w:rsidP="00DB5D2F">
    <w:pPr>
      <w:pStyle w:val="Footer"/>
      <w:tabs>
        <w:tab w:val="clear" w:pos="4680"/>
        <w:tab w:val="clear" w:pos="9360"/>
        <w:tab w:val="left" w:pos="1365"/>
      </w:tabs>
      <w:spacing w:before="6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t>Version Date:</w:t>
    </w:r>
    <w:r>
      <w:rPr>
        <w:rFonts w:ascii="Times New Roman" w:hAnsi="Times New Roman" w:cs="Times New Roman"/>
        <w:sz w:val="16"/>
        <w:szCs w:val="16"/>
      </w:rPr>
      <w:t xml:space="preserve">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DATE \@ "MMMM d, yyyy" </w:instrText>
    </w:r>
    <w:r>
      <w:rPr>
        <w:rFonts w:ascii="Times New Roman" w:hAnsi="Times New Roman" w:cs="Times New Roman"/>
        <w:sz w:val="16"/>
        <w:szCs w:val="16"/>
      </w:rPr>
      <w:fldChar w:fldCharType="separate"/>
    </w:r>
    <w:r w:rsidR="00156927">
      <w:rPr>
        <w:rFonts w:ascii="Times New Roman" w:hAnsi="Times New Roman" w:cs="Times New Roman"/>
        <w:noProof/>
        <w:sz w:val="16"/>
        <w:szCs w:val="16"/>
      </w:rPr>
      <w:t>August 10, 2017</w:t>
    </w:r>
    <w:r>
      <w:rPr>
        <w:rFonts w:ascii="Times New Roman" w:hAnsi="Times New Roman" w:cs="Times New Roman"/>
        <w:sz w:val="16"/>
        <w:szCs w:val="16"/>
      </w:rPr>
      <w:fldChar w:fldCharType="end"/>
    </w:r>
    <w:r w:rsidR="00DB5D2F" w:rsidRPr="00DB5D2F">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A0A11" w14:textId="77777777" w:rsidR="00A67141" w:rsidRDefault="00A67141" w:rsidP="003D2A67">
      <w:pPr>
        <w:spacing w:after="0" w:line="240" w:lineRule="auto"/>
      </w:pPr>
      <w:r>
        <w:separator/>
      </w:r>
    </w:p>
  </w:footnote>
  <w:footnote w:type="continuationSeparator" w:id="0">
    <w:p w14:paraId="4906F1A5" w14:textId="77777777" w:rsidR="00A67141" w:rsidRDefault="00A67141" w:rsidP="003D2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69DBF" w14:textId="77777777" w:rsidR="00E624BE" w:rsidRDefault="00EB1E05">
    <w:pPr>
      <w:pStyle w:val="Header"/>
      <w:rPr>
        <w:rFonts w:ascii="Times New Roman" w:hAnsi="Times New Roman" w:cs="Times New Roman"/>
        <w:b/>
        <w:sz w:val="16"/>
        <w:szCs w:val="16"/>
      </w:rPr>
    </w:pPr>
    <w:r>
      <w:rPr>
        <w:rFonts w:ascii="Times New Roman" w:hAnsi="Times New Roman" w:cs="Times New Roman"/>
        <w:b/>
        <w:sz w:val="16"/>
        <w:szCs w:val="16"/>
      </w:rPr>
      <w:t>Purchasing</w:t>
    </w:r>
    <w:r w:rsidR="00E624BE">
      <w:rPr>
        <w:rFonts w:ascii="Times New Roman" w:hAnsi="Times New Roman" w:cs="Times New Roman"/>
        <w:b/>
        <w:sz w:val="16"/>
        <w:szCs w:val="16"/>
      </w:rPr>
      <w:tab/>
    </w:r>
    <w:r w:rsidR="00E624BE">
      <w:rPr>
        <w:rFonts w:ascii="Times New Roman" w:hAnsi="Times New Roman" w:cs="Times New Roman"/>
        <w:b/>
        <w:sz w:val="16"/>
        <w:szCs w:val="16"/>
      </w:rPr>
      <w:tab/>
    </w:r>
    <w:r>
      <w:rPr>
        <w:rFonts w:ascii="Times New Roman" w:hAnsi="Times New Roman" w:cs="Times New Roman"/>
        <w:b/>
        <w:sz w:val="16"/>
        <w:szCs w:val="16"/>
      </w:rPr>
      <w:t>2.805</w:t>
    </w:r>
  </w:p>
  <w:p w14:paraId="0B2EA333" w14:textId="77777777" w:rsidR="00E624BE" w:rsidRPr="00CB7BA8" w:rsidRDefault="00E624BE">
    <w:pPr>
      <w:pStyle w:val="Header"/>
      <w:rPr>
        <w:rFonts w:ascii="Times New Roman" w:hAnsi="Times New Roman" w:cs="Times New Roman"/>
        <w:b/>
        <w:sz w:val="16"/>
        <w:szCs w:val="16"/>
      </w:rPr>
    </w:pPr>
    <w:r>
      <w:rPr>
        <w:rFonts w:ascii="Times New Roman" w:hAnsi="Times New Roman" w:cs="Times New Roman"/>
        <w:b/>
        <w:noProof/>
        <w:sz w:val="16"/>
        <w:szCs w:val="16"/>
      </w:rPr>
      <mc:AlternateContent>
        <mc:Choice Requires="wps">
          <w:drawing>
            <wp:anchor distT="0" distB="0" distL="114300" distR="114300" simplePos="0" relativeHeight="251657216" behindDoc="0" locked="0" layoutInCell="1" allowOverlap="1" wp14:anchorId="2948B1FA" wp14:editId="64E089CD">
              <wp:simplePos x="0" y="0"/>
              <wp:positionH relativeFrom="column">
                <wp:posOffset>-117043</wp:posOffset>
              </wp:positionH>
              <wp:positionV relativeFrom="paragraph">
                <wp:posOffset>11176</wp:posOffset>
              </wp:positionV>
              <wp:extent cx="6583578" cy="0"/>
              <wp:effectExtent l="0" t="19050" r="8255" b="19050"/>
              <wp:wrapNone/>
              <wp:docPr id="2" name="Straight Connector 2"/>
              <wp:cNvGraphicFramePr/>
              <a:graphic xmlns:a="http://schemas.openxmlformats.org/drawingml/2006/main">
                <a:graphicData uri="http://schemas.microsoft.com/office/word/2010/wordprocessingShape">
                  <wps:wsp>
                    <wps:cNvCnPr/>
                    <wps:spPr>
                      <a:xfrm>
                        <a:off x="0" y="0"/>
                        <a:ext cx="6583578"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2409C0E8" id="Straight Connector 2"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9pt" to="509.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" strokecolor="#0d0d0d [3069]"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C20DF"/>
    <w:multiLevelType w:val="hybridMultilevel"/>
    <w:tmpl w:val="529CA38C"/>
    <w:lvl w:ilvl="0" w:tplc="93C09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25778"/>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345795"/>
    <w:multiLevelType w:val="hybridMultilevel"/>
    <w:tmpl w:val="70C6C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7B1686"/>
    <w:multiLevelType w:val="hybridMultilevel"/>
    <w:tmpl w:val="1F38F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9D04A8"/>
    <w:multiLevelType w:val="hybridMultilevel"/>
    <w:tmpl w:val="B6405978"/>
    <w:lvl w:ilvl="0" w:tplc="E836F6C4">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647D84"/>
    <w:multiLevelType w:val="hybridMultilevel"/>
    <w:tmpl w:val="F7DC40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90E350F"/>
    <w:multiLevelType w:val="hybridMultilevel"/>
    <w:tmpl w:val="F840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335642"/>
    <w:multiLevelType w:val="hybridMultilevel"/>
    <w:tmpl w:val="D3A4E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6B1503"/>
    <w:multiLevelType w:val="hybridMultilevel"/>
    <w:tmpl w:val="832485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6"/>
  </w:num>
  <w:num w:numId="5">
    <w:abstractNumId w:val="1"/>
  </w:num>
  <w:num w:numId="6">
    <w:abstractNumId w:val="7"/>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234"/>
    <w:rsid w:val="00082E92"/>
    <w:rsid w:val="000D266E"/>
    <w:rsid w:val="001160A6"/>
    <w:rsid w:val="0012160E"/>
    <w:rsid w:val="00156927"/>
    <w:rsid w:val="00187303"/>
    <w:rsid w:val="0022432E"/>
    <w:rsid w:val="002271A4"/>
    <w:rsid w:val="00231B47"/>
    <w:rsid w:val="00292C97"/>
    <w:rsid w:val="002F16B3"/>
    <w:rsid w:val="002F377C"/>
    <w:rsid w:val="002F4992"/>
    <w:rsid w:val="00320562"/>
    <w:rsid w:val="003D2A67"/>
    <w:rsid w:val="00407690"/>
    <w:rsid w:val="004518BE"/>
    <w:rsid w:val="00470EE4"/>
    <w:rsid w:val="004932A3"/>
    <w:rsid w:val="004C0A3F"/>
    <w:rsid w:val="004C6947"/>
    <w:rsid w:val="00530C40"/>
    <w:rsid w:val="0056769D"/>
    <w:rsid w:val="00573661"/>
    <w:rsid w:val="005A2E33"/>
    <w:rsid w:val="005F2E82"/>
    <w:rsid w:val="00654E2A"/>
    <w:rsid w:val="006701C4"/>
    <w:rsid w:val="00673E67"/>
    <w:rsid w:val="006D31C4"/>
    <w:rsid w:val="007674B4"/>
    <w:rsid w:val="007710AC"/>
    <w:rsid w:val="00780481"/>
    <w:rsid w:val="007843D9"/>
    <w:rsid w:val="007B7920"/>
    <w:rsid w:val="00872D27"/>
    <w:rsid w:val="008A6E69"/>
    <w:rsid w:val="008B291D"/>
    <w:rsid w:val="008B4231"/>
    <w:rsid w:val="008E5D67"/>
    <w:rsid w:val="009008EF"/>
    <w:rsid w:val="009207E4"/>
    <w:rsid w:val="00921049"/>
    <w:rsid w:val="00940AD0"/>
    <w:rsid w:val="00952F64"/>
    <w:rsid w:val="009955DC"/>
    <w:rsid w:val="009E3376"/>
    <w:rsid w:val="00A35314"/>
    <w:rsid w:val="00A37EC5"/>
    <w:rsid w:val="00A52AAD"/>
    <w:rsid w:val="00A63F7F"/>
    <w:rsid w:val="00A67141"/>
    <w:rsid w:val="00A86476"/>
    <w:rsid w:val="00AD13E9"/>
    <w:rsid w:val="00B16234"/>
    <w:rsid w:val="00B43C06"/>
    <w:rsid w:val="00B82C2A"/>
    <w:rsid w:val="00BD0DD4"/>
    <w:rsid w:val="00C051F3"/>
    <w:rsid w:val="00C10FB5"/>
    <w:rsid w:val="00C23F02"/>
    <w:rsid w:val="00C40946"/>
    <w:rsid w:val="00C70B45"/>
    <w:rsid w:val="00CB5F3A"/>
    <w:rsid w:val="00CB7BA8"/>
    <w:rsid w:val="00CC291C"/>
    <w:rsid w:val="00D22888"/>
    <w:rsid w:val="00D56508"/>
    <w:rsid w:val="00DB5D2F"/>
    <w:rsid w:val="00E3499B"/>
    <w:rsid w:val="00E624BE"/>
    <w:rsid w:val="00E709B5"/>
    <w:rsid w:val="00E836C3"/>
    <w:rsid w:val="00E84E24"/>
    <w:rsid w:val="00EA6F36"/>
    <w:rsid w:val="00EB1E05"/>
    <w:rsid w:val="00EF3C03"/>
    <w:rsid w:val="00F306E4"/>
    <w:rsid w:val="00F334A4"/>
    <w:rsid w:val="00FA4515"/>
    <w:rsid w:val="00FB3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513E3"/>
  <w15:docId w15:val="{365ADBBD-CA97-40C9-BF00-AE9AA488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D2A67"/>
  </w:style>
  <w:style w:type="paragraph" w:styleId="ListParagraph">
    <w:name w:val="List Paragraph"/>
    <w:basedOn w:val="Normal"/>
    <w:uiPriority w:val="34"/>
    <w:qFormat/>
    <w:rsid w:val="003D2A67"/>
    <w:pPr>
      <w:ind w:left="720"/>
      <w:contextualSpacing/>
    </w:pPr>
  </w:style>
  <w:style w:type="paragraph" w:styleId="Header">
    <w:name w:val="header"/>
    <w:basedOn w:val="Normal"/>
    <w:link w:val="HeaderChar"/>
    <w:uiPriority w:val="99"/>
    <w:unhideWhenUsed/>
    <w:rsid w:val="003D2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A67"/>
  </w:style>
  <w:style w:type="paragraph" w:styleId="Footer">
    <w:name w:val="footer"/>
    <w:basedOn w:val="Normal"/>
    <w:link w:val="FooterChar"/>
    <w:uiPriority w:val="99"/>
    <w:unhideWhenUsed/>
    <w:rsid w:val="003D2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A67"/>
  </w:style>
  <w:style w:type="paragraph" w:styleId="EndnoteText">
    <w:name w:val="endnote text"/>
    <w:basedOn w:val="Normal"/>
    <w:link w:val="EndnoteTextChar"/>
    <w:uiPriority w:val="99"/>
    <w:semiHidden/>
    <w:unhideWhenUsed/>
    <w:rsid w:val="00CB7B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7BA8"/>
    <w:rPr>
      <w:sz w:val="20"/>
      <w:szCs w:val="20"/>
    </w:rPr>
  </w:style>
  <w:style w:type="character" w:styleId="EndnoteReference">
    <w:name w:val="endnote reference"/>
    <w:basedOn w:val="DefaultParagraphFont"/>
    <w:uiPriority w:val="99"/>
    <w:semiHidden/>
    <w:unhideWhenUsed/>
    <w:rsid w:val="00CB7BA8"/>
    <w:rPr>
      <w:vertAlign w:val="superscript"/>
    </w:rPr>
  </w:style>
  <w:style w:type="character" w:styleId="PlaceholderText">
    <w:name w:val="Placeholder Text"/>
    <w:basedOn w:val="DefaultParagraphFont"/>
    <w:uiPriority w:val="99"/>
    <w:semiHidden/>
    <w:rsid w:val="00320562"/>
    <w:rPr>
      <w:color w:val="808080"/>
    </w:rPr>
  </w:style>
  <w:style w:type="paragraph" w:styleId="BalloonText">
    <w:name w:val="Balloon Text"/>
    <w:basedOn w:val="Normal"/>
    <w:link w:val="BalloonTextChar"/>
    <w:uiPriority w:val="99"/>
    <w:semiHidden/>
    <w:unhideWhenUsed/>
    <w:rsid w:val="00320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reene\Dropbox\TSBA\Base%20Policy%20Manual\2_fiscal_management\28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A5F2D9D2DD4255B6BBEDD3855F73E7"/>
        <w:category>
          <w:name w:val="General"/>
          <w:gallery w:val="placeholder"/>
        </w:category>
        <w:types>
          <w:type w:val="bbPlcHdr"/>
        </w:types>
        <w:behaviors>
          <w:behavior w:val="content"/>
        </w:behaviors>
        <w:guid w:val="{E7E88566-2EB8-4E3C-A2CB-142755EE0631}"/>
      </w:docPartPr>
      <w:docPartBody>
        <w:p w:rsidR="00C047AF" w:rsidRDefault="001D108A">
          <w:pPr>
            <w:pStyle w:val="54A5F2D9D2DD4255B6BBEDD3855F73E7"/>
          </w:pPr>
          <w:r>
            <w:rPr>
              <w:rStyle w:val="PlaceholderText"/>
            </w:rPr>
            <w:t>Click here to choose a school board</w:t>
          </w:r>
          <w:r w:rsidRPr="004A036A">
            <w:rPr>
              <w:rStyle w:val="PlaceholderText"/>
            </w:rPr>
            <w:t>.</w:t>
          </w:r>
        </w:p>
      </w:docPartBody>
    </w:docPart>
    <w:docPart>
      <w:docPartPr>
        <w:name w:val="28AF1EAA8A9B49C596605AAD07689661"/>
        <w:category>
          <w:name w:val="General"/>
          <w:gallery w:val="placeholder"/>
        </w:category>
        <w:types>
          <w:type w:val="bbPlcHdr"/>
        </w:types>
        <w:behaviors>
          <w:behavior w:val="content"/>
        </w:behaviors>
        <w:guid w:val="{C96B923E-4A11-4FCB-A018-46E47ECD90A5}"/>
      </w:docPartPr>
      <w:docPartBody>
        <w:p w:rsidR="00C047AF" w:rsidRDefault="001D108A">
          <w:pPr>
            <w:pStyle w:val="28AF1EAA8A9B49C596605AAD07689661"/>
          </w:pPr>
          <w:r w:rsidRPr="00224AE2">
            <w:rPr>
              <w:rStyle w:val="PlaceholderText"/>
            </w:rPr>
            <w:t>Click here to enter text.</w:t>
          </w:r>
        </w:p>
      </w:docPartBody>
    </w:docPart>
    <w:docPart>
      <w:docPartPr>
        <w:name w:val="3DEAB137965A4B69B7116281590A4FF2"/>
        <w:category>
          <w:name w:val="General"/>
          <w:gallery w:val="placeholder"/>
        </w:category>
        <w:types>
          <w:type w:val="bbPlcHdr"/>
        </w:types>
        <w:behaviors>
          <w:behavior w:val="content"/>
        </w:behaviors>
        <w:guid w:val="{58D6FB3F-4A6B-4BE3-833A-084739D0EE66}"/>
      </w:docPartPr>
      <w:docPartBody>
        <w:p w:rsidR="00C047AF" w:rsidRDefault="001D108A">
          <w:pPr>
            <w:pStyle w:val="3DEAB137965A4B69B7116281590A4FF2"/>
          </w:pPr>
          <w:r>
            <w:rPr>
              <w:rStyle w:val="PlaceholderText"/>
            </w:rPr>
            <w:t>Click here to enter the policy title</w:t>
          </w:r>
          <w:r w:rsidRPr="00CD7C0B">
            <w:rPr>
              <w:rStyle w:val="PlaceholderText"/>
            </w:rPr>
            <w:t>.</w:t>
          </w:r>
        </w:p>
      </w:docPartBody>
    </w:docPart>
    <w:docPart>
      <w:docPartPr>
        <w:name w:val="653D6786A21947AB917EA63997CBDC81"/>
        <w:category>
          <w:name w:val="General"/>
          <w:gallery w:val="placeholder"/>
        </w:category>
        <w:types>
          <w:type w:val="bbPlcHdr"/>
        </w:types>
        <w:behaviors>
          <w:behavior w:val="content"/>
        </w:behaviors>
        <w:guid w:val="{BD2453B9-02B8-43C7-8E44-94CAD80CB033}"/>
      </w:docPartPr>
      <w:docPartBody>
        <w:p w:rsidR="00C047AF" w:rsidRDefault="001D108A">
          <w:pPr>
            <w:pStyle w:val="653D6786A21947AB917EA63997CBDC81"/>
          </w:pPr>
          <w:r>
            <w:rPr>
              <w:rStyle w:val="PlaceholderText"/>
            </w:rPr>
            <w:t>Enter Code</w:t>
          </w:r>
        </w:p>
      </w:docPartBody>
    </w:docPart>
    <w:docPart>
      <w:docPartPr>
        <w:name w:val="8FBAD121E4434323BFA6DB1868EB3684"/>
        <w:category>
          <w:name w:val="General"/>
          <w:gallery w:val="placeholder"/>
        </w:category>
        <w:types>
          <w:type w:val="bbPlcHdr"/>
        </w:types>
        <w:behaviors>
          <w:behavior w:val="content"/>
        </w:behaviors>
        <w:guid w:val="{6DFD86FC-0F88-48DF-8106-47D98B89C2FC}"/>
      </w:docPartPr>
      <w:docPartBody>
        <w:p w:rsidR="00C047AF" w:rsidRDefault="001D108A">
          <w:pPr>
            <w:pStyle w:val="8FBAD121E4434323BFA6DB1868EB3684"/>
          </w:pPr>
          <w:r w:rsidRPr="00CD7C0B">
            <w:rPr>
              <w:rStyle w:val="PlaceholderText"/>
            </w:rPr>
            <w:t>Click here to enter a date.</w:t>
          </w:r>
        </w:p>
      </w:docPartBody>
    </w:docPart>
    <w:docPart>
      <w:docPartPr>
        <w:name w:val="0A00F408E02E4DEBA4CF8C407BD9C846"/>
        <w:category>
          <w:name w:val="General"/>
          <w:gallery w:val="placeholder"/>
        </w:category>
        <w:types>
          <w:type w:val="bbPlcHdr"/>
        </w:types>
        <w:behaviors>
          <w:behavior w:val="content"/>
        </w:behaviors>
        <w:guid w:val="{F2042231-B6AC-4D24-9BE9-72AE6EBC97D9}"/>
      </w:docPartPr>
      <w:docPartBody>
        <w:p w:rsidR="00C047AF" w:rsidRDefault="001D108A">
          <w:pPr>
            <w:pStyle w:val="0A00F408E02E4DEBA4CF8C407BD9C846"/>
          </w:pPr>
          <w:r>
            <w:rPr>
              <w:rStyle w:val="PlaceholderText"/>
            </w:rPr>
            <w:t xml:space="preserve"> </w:t>
          </w:r>
        </w:p>
      </w:docPartBody>
    </w:docPart>
    <w:docPart>
      <w:docPartPr>
        <w:name w:val="BF15825B09CF43ECB82AC0E8DCBF22D6"/>
        <w:category>
          <w:name w:val="General"/>
          <w:gallery w:val="placeholder"/>
        </w:category>
        <w:types>
          <w:type w:val="bbPlcHdr"/>
        </w:types>
        <w:behaviors>
          <w:behavior w:val="content"/>
        </w:behaviors>
        <w:guid w:val="{2C6591C1-7A13-46C5-A183-2A9BDD2CA9F6}"/>
      </w:docPartPr>
      <w:docPartBody>
        <w:p w:rsidR="00C047AF" w:rsidRDefault="001D108A">
          <w:pPr>
            <w:pStyle w:val="BF15825B09CF43ECB82AC0E8DCBF22D6"/>
          </w:pPr>
          <w:r w:rsidRPr="00714BCB">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08A"/>
    <w:rsid w:val="00065F0F"/>
    <w:rsid w:val="000F19B0"/>
    <w:rsid w:val="000F51F0"/>
    <w:rsid w:val="001D108A"/>
    <w:rsid w:val="002825EC"/>
    <w:rsid w:val="00741268"/>
    <w:rsid w:val="008E2358"/>
    <w:rsid w:val="00A40AA9"/>
    <w:rsid w:val="00B01771"/>
    <w:rsid w:val="00B81A75"/>
    <w:rsid w:val="00C047AF"/>
    <w:rsid w:val="00C3744C"/>
    <w:rsid w:val="00CB2DD8"/>
    <w:rsid w:val="00CB554D"/>
    <w:rsid w:val="00E86079"/>
    <w:rsid w:val="00F94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4A5F2D9D2DD4255B6BBEDD3855F73E7">
    <w:name w:val="54A5F2D9D2DD4255B6BBEDD3855F73E7"/>
  </w:style>
  <w:style w:type="paragraph" w:customStyle="1" w:styleId="28AF1EAA8A9B49C596605AAD07689661">
    <w:name w:val="28AF1EAA8A9B49C596605AAD07689661"/>
  </w:style>
  <w:style w:type="paragraph" w:customStyle="1" w:styleId="3DEAB137965A4B69B7116281590A4FF2">
    <w:name w:val="3DEAB137965A4B69B7116281590A4FF2"/>
  </w:style>
  <w:style w:type="paragraph" w:customStyle="1" w:styleId="653D6786A21947AB917EA63997CBDC81">
    <w:name w:val="653D6786A21947AB917EA63997CBDC81"/>
  </w:style>
  <w:style w:type="paragraph" w:customStyle="1" w:styleId="8FBAD121E4434323BFA6DB1868EB3684">
    <w:name w:val="8FBAD121E4434323BFA6DB1868EB3684"/>
  </w:style>
  <w:style w:type="paragraph" w:customStyle="1" w:styleId="0A00F408E02E4DEBA4CF8C407BD9C846">
    <w:name w:val="0A00F408E02E4DEBA4CF8C407BD9C846"/>
  </w:style>
  <w:style w:type="paragraph" w:customStyle="1" w:styleId="BF15825B09CF43ECB82AC0E8DCBF22D6">
    <w:name w:val="BF15825B09CF43ECB82AC0E8DCBF22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E7C97324-743C-417F-846D-362424B28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2805</Template>
  <TotalTime>24</TotalTime>
  <Pages>3</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Purchasing </vt:lpstr>
    </vt:vector>
  </TitlesOfParts>
  <Manager/>
  <Company/>
  <LinksUpToDate>false</LinksUpToDate>
  <CharactersWithSpaces>6825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dc:title>
  <dc:subject>Purchasing</dc:subject>
  <dc:creator>TSBA</dc:creator>
  <cp:keywords>2.805</cp:keywords>
  <dc:description/>
  <cp:lastModifiedBy>Emily Vandivort</cp:lastModifiedBy>
  <cp:revision>8</cp:revision>
  <dcterms:created xsi:type="dcterms:W3CDTF">2017-07-20T13:48:00Z</dcterms:created>
  <dcterms:modified xsi:type="dcterms:W3CDTF">2017-08-10T13:51:00Z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ardTitle">
    <vt:lpwstr>Cumberland Board</vt:lpwstr>
  </property>
</Properties>
</file>