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5"/>
        <w:gridCol w:w="5374"/>
        <w:gridCol w:w="1510"/>
        <w:gridCol w:w="1337"/>
      </w:tblGrid>
      <w:tr w:rsidR="00470EE4" w:rsidRPr="00470EE4" w14:paraId="1D4E0E47" w14:textId="77777777" w:rsidTr="003D2A67">
        <w:trPr>
          <w:trHeight w:val="620"/>
        </w:trPr>
        <w:tc>
          <w:tcPr>
            <w:tcW w:w="10098" w:type="dxa"/>
            <w:gridSpan w:val="4"/>
          </w:tcPr>
          <w:bookmarkStart w:id="0" w:name="_GoBack"/>
          <w:bookmarkEnd w:id="0"/>
          <w:p w14:paraId="61F8B53F" w14:textId="77777777" w:rsidR="004C6947" w:rsidRPr="00470EE4" w:rsidRDefault="006A7012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414B00D3E6A44BCD9D88CB71ABA4C7EF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714258" w:rsidRPr="00714258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5EAC2C8C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56866BD8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33BCE89AF01B4E3B91907856EE3F58B6"/>
              </w:placeholder>
              <w:text/>
            </w:sdtPr>
            <w:sdtEndPr/>
            <w:sdtContent>
              <w:p w14:paraId="7DE42431" w14:textId="77777777" w:rsidR="00470EE4" w:rsidRPr="00470EE4" w:rsidRDefault="003A4603" w:rsidP="001839A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Pr="0078466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January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344D6D21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73905EF09081429E9A32DD4BF51C4110"/>
              </w:placeholder>
              <w:text w:multiLine="1"/>
            </w:sdtPr>
            <w:sdtEndPr/>
            <w:sdtContent>
              <w:p w14:paraId="1960523F" w14:textId="77777777" w:rsidR="00470EE4" w:rsidRPr="00470EE4" w:rsidRDefault="001839A0" w:rsidP="001839A0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Equal Opportunity Employment</w:t>
                </w:r>
              </w:p>
            </w:sdtContent>
          </w:sdt>
        </w:tc>
        <w:tc>
          <w:tcPr>
            <w:tcW w:w="1530" w:type="dxa"/>
          </w:tcPr>
          <w:p w14:paraId="1F400AC3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1AD500E9D10845BFA2C669C1E5B65F71"/>
              </w:placeholder>
              <w:text/>
            </w:sdtPr>
            <w:sdtEndPr/>
            <w:sdtContent>
              <w:p w14:paraId="76E9A671" w14:textId="77777777" w:rsidR="00470EE4" w:rsidRPr="00470EE4" w:rsidRDefault="001839A0" w:rsidP="001839A0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5.104</w:t>
                </w:r>
              </w:p>
            </w:sdtContent>
          </w:sdt>
        </w:tc>
        <w:tc>
          <w:tcPr>
            <w:tcW w:w="1350" w:type="dxa"/>
          </w:tcPr>
          <w:p w14:paraId="7CA3217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C3F6FBADF34745599EFCBB5535509ACF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74845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55432E09" w14:textId="77777777" w:rsidTr="003D2A67">
        <w:trPr>
          <w:trHeight w:val="620"/>
        </w:trPr>
        <w:tc>
          <w:tcPr>
            <w:tcW w:w="1728" w:type="dxa"/>
            <w:vMerge/>
          </w:tcPr>
          <w:p w14:paraId="0E35DA84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430CC3C2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BBEC018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4B1C383D66834C1EBC08A843F1DA91BF"/>
              </w:placeholder>
              <w:text/>
            </w:sdtPr>
            <w:sdtEndPr/>
            <w:sdtContent>
              <w:p w14:paraId="3FDC31A9" w14:textId="77777777" w:rsidR="00470EE4" w:rsidRPr="00470EE4" w:rsidRDefault="00714258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HR 5.166</w:t>
                </w:r>
              </w:p>
            </w:sdtContent>
          </w:sdt>
        </w:tc>
        <w:tc>
          <w:tcPr>
            <w:tcW w:w="1350" w:type="dxa"/>
          </w:tcPr>
          <w:p w14:paraId="7D69EB2B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6FD953A0DF7A4E2EAC6A092EE1DE3CE2"/>
              </w:placeholder>
              <w:date w:fullDate="2009-10-0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6FDB76" w14:textId="77777777" w:rsidR="00470EE4" w:rsidRPr="00470EE4" w:rsidRDefault="00714258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10/01/09</w:t>
                </w:r>
              </w:p>
            </w:sdtContent>
          </w:sdt>
        </w:tc>
      </w:tr>
    </w:tbl>
    <w:p w14:paraId="0D49E5E4" w14:textId="77777777" w:rsidR="00C40946" w:rsidRDefault="001839A0" w:rsidP="001839A0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1" w:name="BoardTitle"/>
      <w:bookmarkEnd w:id="1"/>
      <w:r w:rsidRPr="001839A0">
        <w:rPr>
          <w:rFonts w:ascii="Times-Roman" w:hAnsi="Times-Roman" w:cs="Times-Roman"/>
          <w:color w:val="000000"/>
          <w:sz w:val="24"/>
          <w:szCs w:val="24"/>
        </w:rPr>
        <w:t>Opportunity for employment, as well as continuation and advancement in employment, shall be afforded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1839A0">
        <w:rPr>
          <w:rFonts w:ascii="Times-Roman" w:hAnsi="Times-Roman" w:cs="Times-Roman"/>
          <w:color w:val="000000"/>
          <w:sz w:val="24"/>
          <w:szCs w:val="24"/>
        </w:rPr>
        <w:t xml:space="preserve">equally to members of all races, creeds, colors, </w:t>
      </w:r>
      <w:r w:rsidR="00D352B3">
        <w:rPr>
          <w:rFonts w:ascii="Times-Roman" w:hAnsi="Times-Roman" w:cs="Times-Roman"/>
          <w:color w:val="000000"/>
          <w:sz w:val="24"/>
          <w:szCs w:val="24"/>
        </w:rPr>
        <w:t>sex</w:t>
      </w:r>
      <w:r w:rsidRPr="001839A0">
        <w:rPr>
          <w:rFonts w:ascii="Times-Roman" w:hAnsi="Times-Roman" w:cs="Times-Roman"/>
          <w:color w:val="000000"/>
          <w:sz w:val="24"/>
          <w:szCs w:val="24"/>
        </w:rPr>
        <w:t xml:space="preserve">, religions, ages, national origins, </w:t>
      </w:r>
      <w:r w:rsidR="0025261E">
        <w:rPr>
          <w:rFonts w:ascii="Times-Roman" w:hAnsi="Times-Roman" w:cs="Times-Roman"/>
          <w:color w:val="000000"/>
          <w:sz w:val="24"/>
          <w:szCs w:val="24"/>
        </w:rPr>
        <w:t xml:space="preserve">gender identity, sexual orientation, marital status, </w:t>
      </w:r>
      <w:r w:rsidRPr="001839A0">
        <w:rPr>
          <w:rFonts w:ascii="Times-Roman" w:hAnsi="Times-Roman" w:cs="Times-Roman"/>
          <w:color w:val="000000"/>
          <w:sz w:val="24"/>
          <w:szCs w:val="24"/>
        </w:rPr>
        <w:t>and individuals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1839A0">
        <w:rPr>
          <w:rFonts w:ascii="Times-Roman" w:hAnsi="Times-Roman" w:cs="Times-Roman"/>
          <w:color w:val="000000"/>
          <w:sz w:val="24"/>
          <w:szCs w:val="24"/>
        </w:rPr>
        <w:t xml:space="preserve">with disabilities or </w:t>
      </w:r>
      <w:r w:rsidR="00C6641E">
        <w:rPr>
          <w:rFonts w:ascii="Times-Roman" w:hAnsi="Times-Roman" w:cs="Times-Roman"/>
          <w:color w:val="000000"/>
          <w:sz w:val="24"/>
          <w:szCs w:val="24"/>
        </w:rPr>
        <w:t>active duty/</w:t>
      </w:r>
      <w:r w:rsidRPr="001839A0">
        <w:rPr>
          <w:rFonts w:ascii="Times-Roman" w:hAnsi="Times-Roman" w:cs="Times-Roman"/>
          <w:color w:val="000000"/>
          <w:sz w:val="24"/>
          <w:szCs w:val="24"/>
        </w:rPr>
        <w:t>veteran status with regar</w:t>
      </w:r>
      <w:r>
        <w:rPr>
          <w:rFonts w:ascii="Times-Roman" w:hAnsi="Times-Roman" w:cs="Times-Roman"/>
          <w:color w:val="000000"/>
          <w:sz w:val="24"/>
          <w:szCs w:val="24"/>
        </w:rPr>
        <w:t>d only for qualifi</w:t>
      </w:r>
      <w:r w:rsidRPr="001839A0">
        <w:rPr>
          <w:rFonts w:ascii="Times-Roman" w:hAnsi="Times-Roman" w:cs="Times-Roman"/>
          <w:color w:val="000000"/>
          <w:sz w:val="24"/>
          <w:szCs w:val="24"/>
        </w:rPr>
        <w:t>cations for the positions involved.</w:t>
      </w:r>
      <w:r w:rsidRPr="001839A0">
        <w:rPr>
          <w:rFonts w:ascii="Times-Roman" w:hAnsi="Times-Roman" w:cs="Times-Roman"/>
          <w:color w:val="000000"/>
          <w:sz w:val="24"/>
          <w:szCs w:val="24"/>
          <w:vertAlign w:val="superscript"/>
        </w:rPr>
        <w:t>1</w:t>
      </w:r>
      <w:r w:rsidR="00A329A0">
        <w:rPr>
          <w:rFonts w:ascii="Times-Roman" w:hAnsi="Times-Roman" w:cs="Times-Roman"/>
          <w:color w:val="000000"/>
          <w:sz w:val="24"/>
          <w:szCs w:val="24"/>
          <w:vertAlign w:val="superscript"/>
        </w:rPr>
        <w:t>, 2</w:t>
      </w:r>
    </w:p>
    <w:p w14:paraId="55DA5F6D" w14:textId="77777777" w:rsidR="007674B4" w:rsidRDefault="007674B4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358BB2AA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7674B4" w:rsidRPr="006D31C4" w14:paraId="61842865" w14:textId="77777777" w:rsidTr="007674B4">
        <w:trPr>
          <w:trHeight w:val="215"/>
        </w:trPr>
        <w:tc>
          <w:tcPr>
            <w:tcW w:w="5220" w:type="dxa"/>
          </w:tcPr>
          <w:p w14:paraId="4B51E3F9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1FA3947C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7674B4" w:rsidRPr="006D31C4" w14:paraId="4CE0B5A5" w14:textId="77777777" w:rsidTr="007674B4">
        <w:trPr>
          <w:trHeight w:val="323"/>
        </w:trPr>
        <w:tc>
          <w:tcPr>
            <w:tcW w:w="5220" w:type="dxa"/>
          </w:tcPr>
          <w:p w14:paraId="260E923F" w14:textId="77777777" w:rsidR="007674B4" w:rsidRPr="006D31C4" w:rsidRDefault="007674B4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180D2F6A" w14:textId="77777777" w:rsidR="007674B4" w:rsidRPr="006D31C4" w:rsidRDefault="007674B4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Cross References</w:t>
            </w:r>
          </w:p>
        </w:tc>
      </w:tr>
      <w:tr w:rsidR="007674B4" w:rsidRPr="006D31C4" w14:paraId="6569D5CA" w14:textId="77777777" w:rsidTr="007674B4">
        <w:tc>
          <w:tcPr>
            <w:tcW w:w="5220" w:type="dxa"/>
          </w:tcPr>
          <w:p w14:paraId="63A5675C" w14:textId="77777777" w:rsidR="007674B4" w:rsidRDefault="001839A0" w:rsidP="001839A0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839A0">
              <w:rPr>
                <w:rFonts w:ascii="Times-Roman" w:hAnsi="Times-Roman" w:cs="Times-Roman"/>
                <w:color w:val="000000"/>
                <w:sz w:val="18"/>
                <w:szCs w:val="18"/>
              </w:rPr>
              <w:t>U.S. Constitution, Amendment XIV; Title VII,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Civil Rights Act of 1964; Title VI, Civil Rights Act of 1964; Title IX, Education Amendments of 1972;</w:t>
            </w:r>
            <w:r>
              <w:t xml:space="preserve"> </w:t>
            </w:r>
            <w:r w:rsidRPr="001839A0">
              <w:rPr>
                <w:rFonts w:ascii="Times New Roman" w:hAnsi="Times New Roman" w:cs="Times New Roman"/>
                <w:sz w:val="18"/>
                <w:szCs w:val="18"/>
              </w:rPr>
              <w:t>Age Discrimination Act of 1967; Section 504 of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9A0">
              <w:rPr>
                <w:rFonts w:ascii="Times New Roman" w:hAnsi="Times New Roman" w:cs="Times New Roman"/>
                <w:sz w:val="18"/>
                <w:szCs w:val="18"/>
              </w:rPr>
              <w:t>Rehabilitation Act of 1973; and 42 USC § 12101-12213</w:t>
            </w:r>
          </w:p>
          <w:p w14:paraId="5B7B2E41" w14:textId="77777777" w:rsidR="0025261E" w:rsidRPr="001839A0" w:rsidRDefault="0025261E" w:rsidP="001839A0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 xml:space="preserve">Metropolitan Government of Nashville and Davidson County Tennessee Code of Ordinances, </w:t>
            </w:r>
            <w:r w:rsidR="006A0806">
              <w:rPr>
                <w:rFonts w:ascii="Times-Roman" w:hAnsi="Times-Roman" w:cs="Times-Roman"/>
                <w:color w:val="000000"/>
                <w:sz w:val="18"/>
                <w:szCs w:val="18"/>
              </w:rPr>
              <w:t>Chapter 11.20.130.</w:t>
            </w:r>
          </w:p>
        </w:tc>
        <w:tc>
          <w:tcPr>
            <w:tcW w:w="4554" w:type="dxa"/>
          </w:tcPr>
          <w:p w14:paraId="1FAA5ACB" w14:textId="77777777" w:rsidR="007674B4" w:rsidRPr="006D31C4" w:rsidRDefault="001839A0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504 &amp; ADA Grievance Procedures 1.802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Discrimination/Harassment</w:t>
            </w:r>
            <w:r w:rsidR="00C4411E">
              <w:rPr>
                <w:rFonts w:ascii="Times New Roman" w:hAnsi="Times New Roman" w:cs="Times New Roman"/>
                <w:sz w:val="18"/>
                <w:szCs w:val="18"/>
              </w:rPr>
              <w:t xml:space="preserve"> of Employees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Complaints and Grievances 5.501</w:t>
            </w:r>
          </w:p>
        </w:tc>
      </w:tr>
    </w:tbl>
    <w:p w14:paraId="283BA17E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5EBE" w14:textId="77777777" w:rsidR="003D197C" w:rsidRDefault="003D197C" w:rsidP="003D2A67">
      <w:pPr>
        <w:spacing w:after="0" w:line="240" w:lineRule="auto"/>
      </w:pPr>
      <w:r>
        <w:separator/>
      </w:r>
    </w:p>
  </w:endnote>
  <w:endnote w:type="continuationSeparator" w:id="0">
    <w:p w14:paraId="64147411" w14:textId="77777777" w:rsidR="003D197C" w:rsidRDefault="003D197C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16F3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839A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3A460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4481456A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CF9E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37080" wp14:editId="1D3F93ED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F90DD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2032BF1C" w14:textId="47A01347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A7012">
      <w:rPr>
        <w:rFonts w:ascii="Times New Roman" w:hAnsi="Times New Roman" w:cs="Times New Roman"/>
        <w:noProof/>
        <w:sz w:val="16"/>
        <w:szCs w:val="16"/>
      </w:rPr>
      <w:t>March 9, 2018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F22F6" w14:textId="77777777" w:rsidR="003D197C" w:rsidRDefault="003D197C" w:rsidP="003D2A67">
      <w:pPr>
        <w:spacing w:after="0" w:line="240" w:lineRule="auto"/>
      </w:pPr>
      <w:r>
        <w:separator/>
      </w:r>
    </w:p>
  </w:footnote>
  <w:footnote w:type="continuationSeparator" w:id="0">
    <w:p w14:paraId="63DCF615" w14:textId="77777777" w:rsidR="003D197C" w:rsidRDefault="003D197C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768F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3AFF306E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3C63" wp14:editId="697B5CA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36DAD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03"/>
    <w:rsid w:val="000D266E"/>
    <w:rsid w:val="001160A6"/>
    <w:rsid w:val="001839A0"/>
    <w:rsid w:val="0025261E"/>
    <w:rsid w:val="00292C97"/>
    <w:rsid w:val="002D1C95"/>
    <w:rsid w:val="002F4992"/>
    <w:rsid w:val="002F61A5"/>
    <w:rsid w:val="00320562"/>
    <w:rsid w:val="003354B1"/>
    <w:rsid w:val="003A4603"/>
    <w:rsid w:val="003D197C"/>
    <w:rsid w:val="003D2A67"/>
    <w:rsid w:val="00407690"/>
    <w:rsid w:val="004518BE"/>
    <w:rsid w:val="00470EE4"/>
    <w:rsid w:val="004932A3"/>
    <w:rsid w:val="004C6947"/>
    <w:rsid w:val="00530C40"/>
    <w:rsid w:val="00654E2A"/>
    <w:rsid w:val="006701C4"/>
    <w:rsid w:val="006A0806"/>
    <w:rsid w:val="006A7012"/>
    <w:rsid w:val="006D31C4"/>
    <w:rsid w:val="00714258"/>
    <w:rsid w:val="007674B4"/>
    <w:rsid w:val="00780481"/>
    <w:rsid w:val="007843D9"/>
    <w:rsid w:val="008A6E69"/>
    <w:rsid w:val="008B4231"/>
    <w:rsid w:val="00940AD0"/>
    <w:rsid w:val="00952F64"/>
    <w:rsid w:val="009D03CE"/>
    <w:rsid w:val="00A329A0"/>
    <w:rsid w:val="00A52AAD"/>
    <w:rsid w:val="00A63F7F"/>
    <w:rsid w:val="00AD13E9"/>
    <w:rsid w:val="00B43C06"/>
    <w:rsid w:val="00B82C2A"/>
    <w:rsid w:val="00C40946"/>
    <w:rsid w:val="00C4411E"/>
    <w:rsid w:val="00C6641E"/>
    <w:rsid w:val="00C70B45"/>
    <w:rsid w:val="00CB7BA8"/>
    <w:rsid w:val="00D22888"/>
    <w:rsid w:val="00D352B3"/>
    <w:rsid w:val="00D56508"/>
    <w:rsid w:val="00D605EF"/>
    <w:rsid w:val="00DB5D2F"/>
    <w:rsid w:val="00E624BE"/>
    <w:rsid w:val="00E709B5"/>
    <w:rsid w:val="00E84E24"/>
    <w:rsid w:val="00EA6F36"/>
    <w:rsid w:val="00EF3C03"/>
    <w:rsid w:val="00F306E4"/>
    <w:rsid w:val="00FA4515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64D2C3"/>
  <w15:docId w15:val="{C3374252-2E64-4DF0-8F7B-5670B1BC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Dropbox\TSBA%20-%20Policy%20Department\Base%20Policy%20Manual\5_personnel\5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B00D3E6A44BCD9D88CB71ABA4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07C3-C001-419B-88D8-518C2298B07A}"/>
      </w:docPartPr>
      <w:docPartBody>
        <w:p w:rsidR="00D4157E" w:rsidRDefault="006659F8">
          <w:pPr>
            <w:pStyle w:val="414B00D3E6A44BCD9D88CB71ABA4C7EF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33BCE89AF01B4E3B91907856EE3F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2851-9D68-45FC-9A59-CE85A8E6A0C4}"/>
      </w:docPartPr>
      <w:docPartBody>
        <w:p w:rsidR="00D4157E" w:rsidRDefault="006659F8">
          <w:pPr>
            <w:pStyle w:val="33BCE89AF01B4E3B91907856EE3F58B6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73905EF09081429E9A32DD4BF51C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B4F7-2629-4642-BC57-66C5BCB5D2D5}"/>
      </w:docPartPr>
      <w:docPartBody>
        <w:p w:rsidR="00D4157E" w:rsidRDefault="006659F8">
          <w:pPr>
            <w:pStyle w:val="73905EF09081429E9A32DD4BF51C4110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1AD500E9D10845BFA2C669C1E5B6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AD9F-F4F7-464E-95A3-29334C7306BA}"/>
      </w:docPartPr>
      <w:docPartBody>
        <w:p w:rsidR="00D4157E" w:rsidRDefault="006659F8">
          <w:pPr>
            <w:pStyle w:val="1AD500E9D10845BFA2C669C1E5B65F71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C3F6FBADF34745599EFCBB553550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6177-5A7C-408A-A4B8-EA5C068FEB0D}"/>
      </w:docPartPr>
      <w:docPartBody>
        <w:p w:rsidR="00D4157E" w:rsidRDefault="006659F8">
          <w:pPr>
            <w:pStyle w:val="C3F6FBADF34745599EFCBB5535509ACF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4B1C383D66834C1EBC08A843F1DA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A5A5-0FEA-40AE-8EDD-EC32B74ACAD9}"/>
      </w:docPartPr>
      <w:docPartBody>
        <w:p w:rsidR="00D4157E" w:rsidRDefault="006659F8">
          <w:pPr>
            <w:pStyle w:val="4B1C383D66834C1EBC08A843F1DA91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D953A0DF7A4E2EAC6A092EE1DE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581D-4D87-4582-8193-24C1522528ED}"/>
      </w:docPartPr>
      <w:docPartBody>
        <w:p w:rsidR="00D4157E" w:rsidRDefault="006659F8">
          <w:pPr>
            <w:pStyle w:val="6FD953A0DF7A4E2EAC6A092EE1DE3CE2"/>
          </w:pPr>
          <w:r w:rsidRPr="00D03475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8"/>
    <w:rsid w:val="00157D8E"/>
    <w:rsid w:val="00603D6E"/>
    <w:rsid w:val="006659F8"/>
    <w:rsid w:val="008D0C9D"/>
    <w:rsid w:val="00C60E38"/>
    <w:rsid w:val="00D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4B00D3E6A44BCD9D88CB71ABA4C7EF">
    <w:name w:val="414B00D3E6A44BCD9D88CB71ABA4C7EF"/>
  </w:style>
  <w:style w:type="paragraph" w:customStyle="1" w:styleId="33BCE89AF01B4E3B91907856EE3F58B6">
    <w:name w:val="33BCE89AF01B4E3B91907856EE3F58B6"/>
  </w:style>
  <w:style w:type="paragraph" w:customStyle="1" w:styleId="73905EF09081429E9A32DD4BF51C4110">
    <w:name w:val="73905EF09081429E9A32DD4BF51C4110"/>
  </w:style>
  <w:style w:type="paragraph" w:customStyle="1" w:styleId="1AD500E9D10845BFA2C669C1E5B65F71">
    <w:name w:val="1AD500E9D10845BFA2C669C1E5B65F71"/>
  </w:style>
  <w:style w:type="paragraph" w:customStyle="1" w:styleId="C3F6FBADF34745599EFCBB5535509ACF">
    <w:name w:val="C3F6FBADF34745599EFCBB5535509ACF"/>
  </w:style>
  <w:style w:type="paragraph" w:customStyle="1" w:styleId="4B1C383D66834C1EBC08A843F1DA91BF">
    <w:name w:val="4B1C383D66834C1EBC08A843F1DA91BF"/>
  </w:style>
  <w:style w:type="paragraph" w:customStyle="1" w:styleId="6FD953A0DF7A4E2EAC6A092EE1DE3CE2">
    <w:name w:val="6FD953A0DF7A4E2EAC6A092EE1DE3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078E099-FBE2-4BBD-95AB-470D7862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5104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Employment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Employment</dc:title>
  <dc:subject>Equal Opportunity Employment</dc:subject>
  <dc:creator>TSBA</dc:creator>
  <cp:keywords>5.104</cp:keywords>
  <cp:lastModifiedBy>Spencer, Lisa</cp:lastModifiedBy>
  <cp:revision>4</cp:revision>
  <dcterms:created xsi:type="dcterms:W3CDTF">2017-12-12T15:58:00Z</dcterms:created>
  <dcterms:modified xsi:type="dcterms:W3CDTF">2018-03-09T17:27:00Z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