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5490"/>
        <w:gridCol w:w="1530"/>
        <w:gridCol w:w="1620"/>
      </w:tblGrid>
      <w:tr w:rsidR="00470EE4" w:rsidRPr="00470EE4" w14:paraId="6C45FE1C" w14:textId="77777777" w:rsidTr="00E76FED">
        <w:trPr>
          <w:trHeight w:val="840"/>
        </w:trPr>
        <w:tc>
          <w:tcPr>
            <w:tcW w:w="10530" w:type="dxa"/>
            <w:gridSpan w:val="4"/>
          </w:tcPr>
          <w:bookmarkStart w:id="0" w:name="_GoBack"/>
          <w:bookmarkEnd w:id="0"/>
          <w:p w14:paraId="6C45FE1B" w14:textId="77777777" w:rsidR="004C6947" w:rsidRPr="000C67FF" w:rsidRDefault="00CC4B29" w:rsidP="00740A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661A4BA950AF4A258F09D10233680F8D"/>
                </w:placeholder>
                <w:comboBox>
                  <w:listItem w:displayText="Alamo City Board of Education" w:value="Alamo City Board of Education"/>
                  <w:listItem w:displayText="Alcoa City Board of Education" w:value="Alcoa City Board of Education"/>
                  <w:listItem w:displayText="Anderson County Board of Education" w:value="Anderson County Board of Education"/>
                  <w:listItem w:displayText="Athens City Board of Education" w:value="Athens City Board of Education"/>
                  <w:listItem w:displayText="Bedford County Board of Education" w:value="Bedford County Board of Education"/>
                  <w:listItem w:displayText="Benton County Board of Education" w:value="Benton County Board of Education"/>
                  <w:listItem w:displayText="Bledsoe County Board of Education" w:value="Bledsoe County Board of Education"/>
                  <w:listItem w:displayText="Blount County Board of Education" w:value="Blount County Board of Education"/>
                  <w:listItem w:displayText="Bradford County Board of Education" w:value="Bradford County Board of Education"/>
                  <w:listItem w:displayText="Bradley County Board of Education" w:value="Bradley County Board of Education"/>
                  <w:listItem w:displayText="Campbell County Board of Education" w:value="Campbell County Board of Education"/>
                  <w:listItem w:displayText="Cannon County Board of Education" w:value="Cannon County Board of Education"/>
                  <w:listItem w:displayText="Cheatham County Board of Education" w:value="Cheatham County Board of Education"/>
                  <w:listItem w:displayText="Chester County Board of Education" w:value="Chester County Board of Education"/>
                  <w:listItem w:displayText="Claiborne Board of Education" w:value="Claiborne Board of Education"/>
                  <w:listItem w:displayText="Clay County Board of Education" w:value="Clay County Board of Education"/>
                  <w:listItem w:displayText="Cleveland City Board of Education" w:value="Cleveland City Board of Education"/>
                  <w:listItem w:displayText="Cocke County Board of Education" w:value="Cocke County Board of Education"/>
                  <w:listItem w:displayText="Coffee County Board of Education" w:value="Coffee County Board of Education"/>
                  <w:listItem w:displayText="Crockett County Board of Education" w:value="Crockett County Board of Education"/>
                  <w:listItem w:displayText="Cumberland County Board of Education" w:value="Cumberland County Board of Education"/>
                  <w:listItem w:displayText="Dickson County Board of Education" w:value="Dickson County Board of Education"/>
                  <w:listItem w:displayText="Dyersburg City Board of Education" w:value="Dyersburg City Board of Education"/>
                  <w:listItem w:displayText="Elizabethton Board of Education" w:value="Elizabethton Board of Education"/>
                  <w:listItem w:displayText="Etowah Board of Education" w:value="Etowah Board of Education"/>
                  <w:listItem w:displayText="Fayette County Board of Education" w:value="Fayette County Board of Education"/>
                  <w:listItem w:displayText="Fayetteville Board of Education" w:value="Fayetteville Board of Education"/>
                  <w:listItem w:displayText="Franklin County Board of Education" w:value="Franklin County Board of Education"/>
                  <w:listItem w:displayText="Franklin Special Board of Education" w:value="Franklin Special Board of Education"/>
                  <w:listItem w:displayText="Gibson County Board of Education" w:value="Gibson County Board of Education"/>
                  <w:listItem w:displayText="Giles County Board of Education" w:value="Giles County Board of Education"/>
                  <w:listItem w:displayText="Grainger County Board of Education" w:value="Grainger County Board of Education"/>
                  <w:listItem w:displayText="Greene County Board of Education" w:value="Greene County Board of Education"/>
                  <w:listItem w:displayText="Greeneville City Board of Education" w:value="Greeneville City Board of Education"/>
                  <w:listItem w:displayText="Grundy County Board of Education" w:value="Grundy County Board of Education"/>
                  <w:listItem w:displayText="Hamblen County Board of Education" w:value="Hamblen County Board of Education"/>
                  <w:listItem w:displayText="Hardeman County Board of Education" w:value="Hardeman County Board of Education"/>
                  <w:listItem w:displayText="Hardin County Board of Education" w:value="Hardin County Board of Education"/>
                  <w:listItem w:displayText="Hawkins County Board of Education" w:value="Hawkins County Board of Education"/>
                  <w:listItem w:displayText="Haywood County Board of Education" w:value="Haywood County Board of Education"/>
                  <w:listItem w:displayText="Henderson County Board of Education" w:value="Henderson County Board of Education"/>
                  <w:listItem w:displayText="Henry County Board of Education" w:value="Henry County Board of Education"/>
                  <w:listItem w:displayText="Hickman County Board of Education" w:value="Hickman County Board of Education"/>
                  <w:listItem w:displayText="Humboldt City Board of Education" w:value="Humboldt City Board of Education"/>
                  <w:listItem w:displayText="Huntingdon Special Board of Education" w:value="Huntingdon Special Board of Education"/>
                  <w:listItem w:displayText="Jackson County Board of Education" w:value="Jackson County Board of Education"/>
                  <w:listItem w:displayText="Jackson Madison Board of Education" w:value="Jackson Madison Board of Education"/>
                  <w:listItem w:displayText="Jefferson County Board of Education" w:value="Jefferson County Board of Education"/>
                  <w:listItem w:displayText="Johnson City Board of Education" w:value="Johnson City Board of Education"/>
                  <w:listItem w:displayText="Johnson County Board of Education" w:value="Johnson County Board of Education"/>
                  <w:listItem w:displayText="Kingsport City Board of Education" w:value="Kingsport City Board of Education"/>
                  <w:listItem w:displayText="Lake County Board of Education" w:value="Lake County Board of Education"/>
                  <w:listItem w:displayText="Lauderdale County Board of Education" w:value="Lauderdale County Board of Education"/>
                  <w:listItem w:displayText="Lenoir City Board of Education" w:value="Lenoir City Board of Education"/>
                  <w:listItem w:displayText="Lewis County Board of Education" w:value="Lewis County Board of Education"/>
                  <w:listItem w:displayText="Lexington City Board of Education" w:value="Lexington City Board of Education"/>
                  <w:listItem w:displayText="Lincoln County Board of Education" w:value="Lincoln County Board of Education"/>
                  <w:listItem w:displayText="Loudon County Board of Education" w:value="Loudon County Board of Education"/>
                  <w:listItem w:displayText="Macon County Board of Education" w:value="Macon County Board of Education"/>
                  <w:listItem w:displayText="Marshall County Board of Education" w:value="Marshall County Board of Education"/>
                  <w:listItem w:displayText="McKenzie Board of Education" w:value="McKenzie Board of Education"/>
                  <w:listItem w:displayText="McMinn County Board of Education" w:value="McMinn County Board of Education"/>
                  <w:listItem w:displayText="McNairy County Board of Education" w:value="McNairy County Board of Education"/>
                  <w:listItem w:displayText="Meigs County Board of Education" w:value="Meigs County Board of Education"/>
                  <w:listItem w:displayText="Milan Special Board of Education" w:value="Milan Special Board of Education"/>
                  <w:listItem w:displayText="Monroe County Board of Education" w:value="Monroe County Board of Education"/>
                  <w:listItem w:displayText="Morgan County Board of Education" w:value="Morgan County Board of Education"/>
                  <w:listItem w:displayText="Newport City Board of Education" w:value="Newport City Board of Education"/>
                  <w:listItem w:displayText="Obion County Board of Education" w:value="Obion County Board of Education"/>
                  <w:listItem w:displayText="Oneida Special Board of Education" w:value="Oneida Special Board of Education"/>
                  <w:listItem w:displayText="Overton County Board of Education" w:value="Overton County Board of Education"/>
                  <w:listItem w:displayText="Paris Special Board of Education" w:value="Paris Special Board of Education"/>
                  <w:listItem w:displayText="Perry County Board of Education" w:value="Perry County Board of Education"/>
                  <w:listItem w:displayText="Pickett County Board of Education" w:value="Pickett County Board of Education"/>
                  <w:listItem w:displayText="Polk County Board of Education" w:value="Polk County Board of Education"/>
                  <w:listItem w:displayText="Putnam County Board of Education" w:value="Putnam County Board of Education"/>
                  <w:listItem w:displayText="Rhea County Board of Education" w:value="Rhea County Board of Education"/>
                  <w:listItem w:displayText="Richard City Board of Education" w:value="Richard City Board of Education"/>
                  <w:listItem w:displayText="Rogersville City Board of Education" w:value="Rogersville City Board of Education"/>
                  <w:listItem w:displayText="Rutherford County Board of Education" w:value="Rutherford County Board of Education"/>
                  <w:listItem w:displayText="Scott County Board of Education" w:value="Scott County Board of Education"/>
                  <w:listItem w:displayText="Smith County Board of Education" w:value="Smith County Board of Education"/>
                  <w:listItem w:displayText="Stewart County Board of Education" w:value="Stewart County Board of Education"/>
                  <w:listItem w:displayText="Sullivan County Board of Education" w:value="Sullivan County Board of Education"/>
                  <w:listItem w:displayText="Tipton County Board of Education" w:value="Tipton County Board of Education"/>
                  <w:listItem w:displayText="Trenton County Board of Education" w:value="Trenton County Board of Education"/>
                  <w:listItem w:displayText="Trousdale County Board of Education" w:value="Trousdale County Board of Education"/>
                  <w:listItem w:displayText="Tullahoma City Board of Education" w:value="Tullahoma City Board of Education"/>
                  <w:listItem w:displayText="Unicoi County Board of Education" w:value="Unicoi County Board of Education"/>
                  <w:listItem w:displayText="Union City Board of Education" w:value="Union City Board of Education"/>
                  <w:listItem w:displayText="Union County Board of Education" w:value="Union County Board of Education"/>
                </w:comboBox>
              </w:sdtPr>
              <w:sdtEndPr/>
              <w:sdtContent>
                <w:r w:rsidR="003D7165" w:rsidRPr="003D7165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6C45FE25" w14:textId="77777777" w:rsidTr="00E76FED">
        <w:trPr>
          <w:trHeight w:val="620"/>
        </w:trPr>
        <w:tc>
          <w:tcPr>
            <w:tcW w:w="1890" w:type="dxa"/>
            <w:vMerge w:val="restart"/>
          </w:tcPr>
          <w:p w14:paraId="6C45FE1D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7AF053347D0D4A04805C566BA8021FE5"/>
              </w:placeholder>
              <w:text/>
            </w:sdtPr>
            <w:sdtEndPr/>
            <w:sdtContent>
              <w:p w14:paraId="6C45FE1E" w14:textId="77777777" w:rsidR="00470EE4" w:rsidRPr="00470EE4" w:rsidRDefault="00EF3C03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AD62F7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February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6C45FE1F" w14:textId="77777777" w:rsidR="00470EE4" w:rsidRDefault="00470EE4" w:rsidP="00E76F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6"/>
                <w:szCs w:val="36"/>
              </w:rPr>
              <w:alias w:val="Policy Title"/>
              <w:tag w:val="PolicyTitle"/>
              <w:id w:val="-1416171737"/>
              <w:lock w:val="sdtLocked"/>
              <w:placeholder>
                <w:docPart w:val="F821BBD641B1435D8CD240BD5E1EAA47"/>
              </w:placeholder>
              <w:text w:multiLine="1"/>
            </w:sdtPr>
            <w:sdtEndPr/>
            <w:sdtContent>
              <w:p w14:paraId="6C45FE20" w14:textId="77777777" w:rsidR="00470EE4" w:rsidRPr="000C67FF" w:rsidRDefault="00AD62F7" w:rsidP="00A63F7F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Director of Schools’ Role in Negotiations</w:t>
                </w:r>
              </w:p>
            </w:sdtContent>
          </w:sdt>
        </w:tc>
        <w:tc>
          <w:tcPr>
            <w:tcW w:w="1530" w:type="dxa"/>
          </w:tcPr>
          <w:p w14:paraId="6C45FE21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1B02CE778E0D44F082D0E4089FCD3F42"/>
              </w:placeholder>
              <w:text/>
            </w:sdtPr>
            <w:sdtEndPr/>
            <w:sdtContent>
              <w:p w14:paraId="6C45FE22" w14:textId="77777777" w:rsidR="00470EE4" w:rsidRPr="00470EE4" w:rsidRDefault="00AD62F7" w:rsidP="00FA451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5.903</w:t>
                </w:r>
              </w:p>
            </w:sdtContent>
          </w:sdt>
        </w:tc>
        <w:tc>
          <w:tcPr>
            <w:tcW w:w="1620" w:type="dxa"/>
          </w:tcPr>
          <w:p w14:paraId="6C45FE23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349686527A55409D8C689536600D4AB3"/>
              </w:placeholder>
              <w:showingPlcHdr/>
              <w:date w:fullDate="2017-02-16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45FE24" w14:textId="77777777" w:rsidR="00470EE4" w:rsidRPr="00470EE4" w:rsidRDefault="003D7165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7C0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70EE4" w:rsidRPr="00470EE4" w14:paraId="6C45FE2C" w14:textId="77777777" w:rsidTr="00E76FED">
        <w:trPr>
          <w:trHeight w:val="701"/>
        </w:trPr>
        <w:tc>
          <w:tcPr>
            <w:tcW w:w="1890" w:type="dxa"/>
            <w:vMerge/>
          </w:tcPr>
          <w:p w14:paraId="6C45FE26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6C45FE27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C45FE28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3797EB50C158435F99EC936CEBC10CBD"/>
              </w:placeholder>
              <w:showingPlcHdr/>
              <w:text/>
            </w:sdtPr>
            <w:sdtEndPr/>
            <w:sdtContent>
              <w:p w14:paraId="6C45FE29" w14:textId="77777777" w:rsidR="00470EE4" w:rsidRPr="00470EE4" w:rsidRDefault="003D7165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p w14:paraId="6C45FE2A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FAAE703A2C454ED3B6373C4B0AE546AE"/>
              </w:placeholder>
              <w:showingPlcHdr/>
              <w:date w:fullDate="2003-03-17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45FE2B" w14:textId="77777777" w:rsidR="00470EE4" w:rsidRPr="00470EE4" w:rsidRDefault="003D7165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6C45FE2D" w14:textId="77777777" w:rsidR="00AD62F7" w:rsidRPr="00AD62F7" w:rsidRDefault="00AD62F7" w:rsidP="00AD62F7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1" w:name="BoardTitle"/>
      <w:bookmarkEnd w:id="1"/>
      <w:r>
        <w:rPr>
          <w:rFonts w:ascii="Times-Roman" w:hAnsi="Times-Roman" w:cs="Times-Roman"/>
          <w:color w:val="000000"/>
          <w:sz w:val="24"/>
          <w:szCs w:val="24"/>
        </w:rPr>
        <w:t>The</w:t>
      </w:r>
      <w:r w:rsidR="00F02275" w:rsidRPr="00F0227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F02275" w:rsidRPr="00AD62F7">
        <w:rPr>
          <w:rFonts w:ascii="Times-Roman" w:hAnsi="Times-Roman" w:cs="Times-Roman"/>
          <w:color w:val="000000"/>
          <w:sz w:val="24"/>
          <w:szCs w:val="24"/>
        </w:rPr>
        <w:t>director of school</w:t>
      </w:r>
      <w:r w:rsidR="00F02275">
        <w:rPr>
          <w:rFonts w:ascii="Times-Roman" w:hAnsi="Times-Roman" w:cs="Times-Roman"/>
          <w:color w:val="000000"/>
          <w:sz w:val="24"/>
          <w:szCs w:val="24"/>
        </w:rPr>
        <w:t>s may serve as a member of the management personnel team.</w:t>
      </w:r>
      <w:r w:rsidRPr="00AD62F7">
        <w:rPr>
          <w:rFonts w:ascii="Times-Roman" w:hAnsi="Times-Roman" w:cs="Times-Roman"/>
          <w:color w:val="000000"/>
          <w:sz w:val="24"/>
          <w:szCs w:val="24"/>
          <w:vertAlign w:val="superscript"/>
        </w:rPr>
        <w:t>1</w:t>
      </w:r>
    </w:p>
    <w:p w14:paraId="6C45FE2E" w14:textId="77777777" w:rsidR="00C40946" w:rsidRDefault="00AD62F7" w:rsidP="00AD62F7">
      <w:p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D62F7">
        <w:rPr>
          <w:rFonts w:ascii="Times-Roman" w:hAnsi="Times-Roman" w:cs="Times-Roman"/>
          <w:color w:val="000000"/>
          <w:sz w:val="24"/>
          <w:szCs w:val="24"/>
        </w:rPr>
        <w:t>The director of schools’ duties shall be:</w:t>
      </w:r>
    </w:p>
    <w:p w14:paraId="6C45FE2F" w14:textId="77777777" w:rsidR="00AD62F7" w:rsidRDefault="00AD62F7" w:rsidP="00AD62F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D62F7">
        <w:rPr>
          <w:rFonts w:ascii="Times-Roman" w:hAnsi="Times-Roman" w:cs="Times-Roman"/>
          <w:color w:val="000000"/>
          <w:sz w:val="24"/>
          <w:szCs w:val="24"/>
        </w:rPr>
        <w:t xml:space="preserve">To consult with the </w:t>
      </w:r>
      <w:r w:rsidR="00F02275">
        <w:rPr>
          <w:rFonts w:ascii="Times-Roman" w:hAnsi="Times-Roman" w:cs="Times-Roman"/>
          <w:color w:val="000000"/>
          <w:sz w:val="24"/>
          <w:szCs w:val="24"/>
        </w:rPr>
        <w:t>b</w:t>
      </w:r>
      <w:r w:rsidRPr="00AD62F7">
        <w:rPr>
          <w:rFonts w:ascii="Times-Roman" w:hAnsi="Times-Roman" w:cs="Times-Roman"/>
          <w:color w:val="000000"/>
          <w:sz w:val="24"/>
          <w:szCs w:val="24"/>
        </w:rPr>
        <w:t xml:space="preserve">oard on </w:t>
      </w:r>
      <w:r w:rsidR="00F02275">
        <w:rPr>
          <w:rFonts w:ascii="Times-Roman" w:hAnsi="Times-Roman" w:cs="Times-Roman"/>
          <w:color w:val="000000"/>
          <w:sz w:val="24"/>
          <w:szCs w:val="24"/>
        </w:rPr>
        <w:t>all proposals</w:t>
      </w:r>
      <w:r w:rsidRPr="00AD62F7">
        <w:rPr>
          <w:rFonts w:ascii="Times-Roman" w:hAnsi="Times-Roman" w:cs="Times-Roman"/>
          <w:color w:val="000000"/>
          <w:sz w:val="24"/>
          <w:szCs w:val="24"/>
        </w:rPr>
        <w:t>; and</w:t>
      </w:r>
      <w:r w:rsidR="00F02275">
        <w:rPr>
          <w:rFonts w:ascii="Times-Roman" w:hAnsi="Times-Roman" w:cs="Times-Roman"/>
          <w:color w:val="000000"/>
          <w:sz w:val="24"/>
          <w:szCs w:val="24"/>
        </w:rPr>
        <w:br/>
      </w:r>
    </w:p>
    <w:p w14:paraId="6C45FE30" w14:textId="77777777" w:rsidR="00C40946" w:rsidRPr="00AD62F7" w:rsidRDefault="00AD62F7" w:rsidP="00AD62F7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AD62F7">
        <w:rPr>
          <w:rFonts w:ascii="Times-Roman" w:hAnsi="Times-Roman" w:cs="Times-Roman"/>
          <w:color w:val="000000"/>
          <w:sz w:val="24"/>
          <w:szCs w:val="24"/>
        </w:rPr>
        <w:t>To coordinate</w:t>
      </w:r>
      <w:r w:rsidR="00F02275">
        <w:rPr>
          <w:rFonts w:ascii="Times-Roman" w:hAnsi="Times-Roman" w:cs="Times-Roman"/>
          <w:color w:val="000000"/>
          <w:sz w:val="24"/>
          <w:szCs w:val="24"/>
        </w:rPr>
        <w:t xml:space="preserve"> the collective efforts of the management team.</w:t>
      </w:r>
    </w:p>
    <w:p w14:paraId="6C45FE31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2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3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4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5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6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7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8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9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A" w14:textId="77777777" w:rsidR="00C40946" w:rsidRDefault="00C40946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45FE3B" w14:textId="77777777" w:rsidR="007674B4" w:rsidRDefault="007674B4" w:rsidP="00AD62F7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  <w:sectPr w:rsidR="007674B4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6C45FE3C" w14:textId="77777777" w:rsidR="007674B4" w:rsidRPr="003D2A67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7674B4" w:rsidRPr="006D31C4" w14:paraId="6C45FE3F" w14:textId="77777777" w:rsidTr="00F02275">
        <w:trPr>
          <w:trHeight w:val="215"/>
        </w:trPr>
        <w:tc>
          <w:tcPr>
            <w:tcW w:w="5095" w:type="dxa"/>
          </w:tcPr>
          <w:p w14:paraId="6C45FE3D" w14:textId="77777777" w:rsidR="007674B4" w:rsidRPr="006D31C4" w:rsidRDefault="007674B4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463" w:type="dxa"/>
          </w:tcPr>
          <w:p w14:paraId="6C45FE3E" w14:textId="77777777" w:rsidR="007674B4" w:rsidRPr="006D31C4" w:rsidRDefault="00F02275" w:rsidP="00EF3C03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7674B4" w:rsidRPr="006D31C4" w14:paraId="6C45FE42" w14:textId="77777777" w:rsidTr="00F02275">
        <w:trPr>
          <w:trHeight w:val="323"/>
        </w:trPr>
        <w:tc>
          <w:tcPr>
            <w:tcW w:w="5095" w:type="dxa"/>
          </w:tcPr>
          <w:p w14:paraId="6C45FE40" w14:textId="77777777" w:rsidR="007674B4" w:rsidRPr="006D31C4" w:rsidRDefault="007674B4" w:rsidP="006D31C4">
            <w:pPr>
              <w:spacing w:before="120"/>
              <w:ind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 w:rsidRPr="006D31C4">
              <w:rPr>
                <w:rFonts w:ascii="Times-Roman" w:hAnsi="Times-Roman" w:cs="Times-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463" w:type="dxa"/>
          </w:tcPr>
          <w:p w14:paraId="6C45FE41" w14:textId="77777777" w:rsidR="007674B4" w:rsidRPr="006D31C4" w:rsidRDefault="00F02275" w:rsidP="007674B4">
            <w:pPr>
              <w:spacing w:before="1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Cross References</w:t>
            </w:r>
          </w:p>
        </w:tc>
      </w:tr>
      <w:tr w:rsidR="00F02275" w:rsidRPr="006D31C4" w14:paraId="6C45FE45" w14:textId="77777777" w:rsidTr="00F02275">
        <w:tc>
          <w:tcPr>
            <w:tcW w:w="5095" w:type="dxa"/>
          </w:tcPr>
          <w:p w14:paraId="6C45FE43" w14:textId="77777777" w:rsidR="00F02275" w:rsidRPr="006D31C4" w:rsidRDefault="00F02275" w:rsidP="00F02275">
            <w:pPr>
              <w:pStyle w:val="ListParagraph"/>
              <w:numPr>
                <w:ilvl w:val="0"/>
                <w:numId w:val="3"/>
              </w:numPr>
              <w:spacing w:before="240"/>
              <w:ind w:left="360" w:right="72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TCA 49-5-602(4)</w:t>
            </w:r>
          </w:p>
        </w:tc>
        <w:tc>
          <w:tcPr>
            <w:tcW w:w="4463" w:type="dxa"/>
          </w:tcPr>
          <w:p w14:paraId="6C45FE44" w14:textId="77777777" w:rsidR="00F02275" w:rsidRPr="006D31C4" w:rsidRDefault="00F02275" w:rsidP="00F02275">
            <w:pPr>
              <w:spacing w:before="24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Collaborative Conferencing – Legal Status 5.900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br/>
              <w:t>Scope of Collaborative Conferencing 5.901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br/>
              <w:t>Board Collaborative Conferencing Agent 5.902</w:t>
            </w:r>
          </w:p>
        </w:tc>
      </w:tr>
    </w:tbl>
    <w:p w14:paraId="6C45FE46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FE49" w14:textId="77777777" w:rsidR="00D97A97" w:rsidRDefault="00D97A97" w:rsidP="003D2A67">
      <w:pPr>
        <w:spacing w:after="0" w:line="240" w:lineRule="auto"/>
      </w:pPr>
      <w:r>
        <w:separator/>
      </w:r>
    </w:p>
  </w:endnote>
  <w:endnote w:type="continuationSeparator" w:id="0">
    <w:p w14:paraId="6C45FE4A" w14:textId="77777777" w:rsidR="00D97A97" w:rsidRDefault="00D97A97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E4D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24FF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AF7EC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6C45FE4E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E4F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5FE53" wp14:editId="6C45FE54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E9127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6C45FE50" w14:textId="57C146B7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C4B29">
      <w:rPr>
        <w:rFonts w:ascii="Times New Roman" w:hAnsi="Times New Roman" w:cs="Times New Roman"/>
        <w:noProof/>
        <w:sz w:val="16"/>
        <w:szCs w:val="16"/>
      </w:rPr>
      <w:t>March 9, 2018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FE47" w14:textId="77777777" w:rsidR="00D97A97" w:rsidRDefault="00D97A97" w:rsidP="003D2A67">
      <w:pPr>
        <w:spacing w:after="0" w:line="240" w:lineRule="auto"/>
      </w:pPr>
      <w:r>
        <w:separator/>
      </w:r>
    </w:p>
  </w:footnote>
  <w:footnote w:type="continuationSeparator" w:id="0">
    <w:p w14:paraId="6C45FE48" w14:textId="77777777" w:rsidR="00D97A97" w:rsidRDefault="00D97A97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E4B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6C45FE4C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5FE51" wp14:editId="6C45FE5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1627B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739"/>
    <w:multiLevelType w:val="hybridMultilevel"/>
    <w:tmpl w:val="FAF0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7"/>
    <w:rsid w:val="000C67FF"/>
    <w:rsid w:val="000D266E"/>
    <w:rsid w:val="001160A6"/>
    <w:rsid w:val="00292C97"/>
    <w:rsid w:val="002F4992"/>
    <w:rsid w:val="00320562"/>
    <w:rsid w:val="003D2A67"/>
    <w:rsid w:val="003D7165"/>
    <w:rsid w:val="00407690"/>
    <w:rsid w:val="004518BE"/>
    <w:rsid w:val="00470EE4"/>
    <w:rsid w:val="004932A3"/>
    <w:rsid w:val="004C6947"/>
    <w:rsid w:val="00502489"/>
    <w:rsid w:val="00530C40"/>
    <w:rsid w:val="005B3F8D"/>
    <w:rsid w:val="00654E2A"/>
    <w:rsid w:val="006701C4"/>
    <w:rsid w:val="006D31C4"/>
    <w:rsid w:val="00740AFA"/>
    <w:rsid w:val="0076382B"/>
    <w:rsid w:val="007674B4"/>
    <w:rsid w:val="00780481"/>
    <w:rsid w:val="007843D9"/>
    <w:rsid w:val="007B54B2"/>
    <w:rsid w:val="008A6E69"/>
    <w:rsid w:val="008B4231"/>
    <w:rsid w:val="00940AD0"/>
    <w:rsid w:val="00952F64"/>
    <w:rsid w:val="0097652F"/>
    <w:rsid w:val="00A52AAD"/>
    <w:rsid w:val="00A63F7F"/>
    <w:rsid w:val="00AD13E9"/>
    <w:rsid w:val="00AD62F7"/>
    <w:rsid w:val="00AF7ECC"/>
    <w:rsid w:val="00B43C06"/>
    <w:rsid w:val="00B82C2A"/>
    <w:rsid w:val="00C40946"/>
    <w:rsid w:val="00C70B45"/>
    <w:rsid w:val="00C9149F"/>
    <w:rsid w:val="00CB7BA8"/>
    <w:rsid w:val="00CC4B29"/>
    <w:rsid w:val="00D22888"/>
    <w:rsid w:val="00D24FF5"/>
    <w:rsid w:val="00D56508"/>
    <w:rsid w:val="00D97A97"/>
    <w:rsid w:val="00DB5D2F"/>
    <w:rsid w:val="00DD2C40"/>
    <w:rsid w:val="00E35FCC"/>
    <w:rsid w:val="00E624BE"/>
    <w:rsid w:val="00E709B5"/>
    <w:rsid w:val="00E76FED"/>
    <w:rsid w:val="00E84E24"/>
    <w:rsid w:val="00EA6F36"/>
    <w:rsid w:val="00EC2323"/>
    <w:rsid w:val="00EF3C03"/>
    <w:rsid w:val="00F02275"/>
    <w:rsid w:val="00F306E4"/>
    <w:rsid w:val="00FA4515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5FE1B"/>
  <w15:docId w15:val="{E046026C-034F-4A01-A324-3205689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Dropbox\TSBA%20-%20Policy%20Department%20(1)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A4BA950AF4A258F09D1023368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5380-E906-4C24-AFFC-2052DB313B57}"/>
      </w:docPartPr>
      <w:docPartBody>
        <w:p w:rsidR="000A70C7" w:rsidRDefault="00A56F5F">
          <w:pPr>
            <w:pStyle w:val="661A4BA950AF4A258F09D10233680F8D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7AF053347D0D4A04805C566BA802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C836-646C-439C-BB7C-FFAC88133987}"/>
      </w:docPartPr>
      <w:docPartBody>
        <w:p w:rsidR="000A70C7" w:rsidRDefault="00A56F5F">
          <w:pPr>
            <w:pStyle w:val="7AF053347D0D4A04805C566BA8021FE5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F821BBD641B1435D8CD240BD5E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787-7F6B-46F4-AA40-45655F136BAA}"/>
      </w:docPartPr>
      <w:docPartBody>
        <w:p w:rsidR="000A70C7" w:rsidRDefault="00A56F5F">
          <w:pPr>
            <w:pStyle w:val="F821BBD641B1435D8CD240BD5E1EAA47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1B02CE778E0D44F082D0E4089FCD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EEAE-36DB-47FA-9FC1-121277B6E25F}"/>
      </w:docPartPr>
      <w:docPartBody>
        <w:p w:rsidR="000A70C7" w:rsidRDefault="00A56F5F">
          <w:pPr>
            <w:pStyle w:val="1B02CE778E0D44F082D0E4089FCD3F42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349686527A55409D8C689536600D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BDCF-51ED-408D-80E1-21B5E96D2222}"/>
      </w:docPartPr>
      <w:docPartBody>
        <w:p w:rsidR="000A70C7" w:rsidRDefault="00A56F5F">
          <w:pPr>
            <w:pStyle w:val="349686527A55409D8C689536600D4AB3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3797EB50C158435F99EC936CEBC1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3F1B-54AF-4EC7-9902-5E1F5CC30A05}"/>
      </w:docPartPr>
      <w:docPartBody>
        <w:p w:rsidR="000A70C7" w:rsidRDefault="00A56F5F">
          <w:pPr>
            <w:pStyle w:val="3797EB50C158435F99EC936CEBC10C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AE703A2C454ED3B6373C4B0AE5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5143-8DE8-47BD-A854-8C0B3926FE6B}"/>
      </w:docPartPr>
      <w:docPartBody>
        <w:p w:rsidR="000A70C7" w:rsidRDefault="00A56F5F">
          <w:pPr>
            <w:pStyle w:val="FAAE703A2C454ED3B6373C4B0AE546A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F"/>
    <w:rsid w:val="000A70C7"/>
    <w:rsid w:val="007876C0"/>
    <w:rsid w:val="00A56F5F"/>
    <w:rsid w:val="00E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A4BA950AF4A258F09D10233680F8D">
    <w:name w:val="661A4BA950AF4A258F09D10233680F8D"/>
  </w:style>
  <w:style w:type="paragraph" w:customStyle="1" w:styleId="7AF053347D0D4A04805C566BA8021FE5">
    <w:name w:val="7AF053347D0D4A04805C566BA8021FE5"/>
  </w:style>
  <w:style w:type="paragraph" w:customStyle="1" w:styleId="F821BBD641B1435D8CD240BD5E1EAA47">
    <w:name w:val="F821BBD641B1435D8CD240BD5E1EAA47"/>
  </w:style>
  <w:style w:type="paragraph" w:customStyle="1" w:styleId="1B02CE778E0D44F082D0E4089FCD3F42">
    <w:name w:val="1B02CE778E0D44F082D0E4089FCD3F42"/>
  </w:style>
  <w:style w:type="paragraph" w:customStyle="1" w:styleId="349686527A55409D8C689536600D4AB3">
    <w:name w:val="349686527A55409D8C689536600D4AB3"/>
  </w:style>
  <w:style w:type="paragraph" w:customStyle="1" w:styleId="3797EB50C158435F99EC936CEBC10CBD">
    <w:name w:val="3797EB50C158435F99EC936CEBC10CBD"/>
  </w:style>
  <w:style w:type="paragraph" w:customStyle="1" w:styleId="FAAE703A2C454ED3B6373C4B0AE546AE">
    <w:name w:val="FAAE703A2C454ED3B6373C4B0AE5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F517AE-F4A5-4537-B009-20C5F9C6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TSBA Generic Policy Template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Schools' Role in Negotiations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Schools' Role in Negotiations</dc:title>
  <dc:creator>Jennifer White</dc:creator>
  <cp:keywords>5.903</cp:keywords>
  <cp:lastModifiedBy>Spencer, Lisa</cp:lastModifiedBy>
  <cp:revision>3</cp:revision>
  <cp:lastPrinted>2018-02-09T13:52:00Z</cp:lastPrinted>
  <dcterms:created xsi:type="dcterms:W3CDTF">2018-02-09T13:53:00Z</dcterms:created>
  <dcterms:modified xsi:type="dcterms:W3CDTF">2018-03-09T19:00:00Z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