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404"/>
        <w:gridCol w:w="10546"/>
      </w:tblGrid>
      <w:tr w:rsidRPr="00616BCA" w:rsidR="001A499E" w:rsidTr="7D2E00F7" w14:paraId="0AA0A8CD" w14:textId="77777777">
        <w:trPr>
          <w:tblHeader/>
        </w:trPr>
        <w:tc>
          <w:tcPr>
            <w:tcW w:w="12950" w:type="dxa"/>
            <w:gridSpan w:val="2"/>
            <w:tcMar/>
          </w:tcPr>
          <w:p w:rsidRPr="00682D26" w:rsidR="001A499E" w:rsidP="793B648C" w:rsidRDefault="001A499E" w14:paraId="7F7D728E" w14:textId="3CC460EB" w14:noSpellErr="1">
            <w:pPr>
              <w:contextualSpacing/>
              <w:jc w:val="center"/>
              <w:rPr>
                <w:rFonts w:cs="Calibri" w:cstheme="minorAscii"/>
                <w:b w:val="1"/>
                <w:bCs w:val="1"/>
                <w:color w:val="000000" w:themeColor="text1" w:themeTint="FF" w:themeShade="FF"/>
              </w:rPr>
            </w:pPr>
            <w:r w:rsidRPr="793B648C" w:rsidR="793B648C">
              <w:rPr>
                <w:rFonts w:cs="Calibri" w:cstheme="minorAscii"/>
                <w:b w:val="1"/>
                <w:bCs w:val="1"/>
                <w:color w:val="000000" w:themeColor="text1" w:themeTint="FF" w:themeShade="FF"/>
              </w:rPr>
              <w:t>FAMILY ENGAGEMENT</w:t>
            </w:r>
          </w:p>
        </w:tc>
      </w:tr>
      <w:tr w:rsidRPr="00616BCA" w:rsidR="00BC2491" w:rsidTr="7D2E00F7" w14:paraId="76ED0657" w14:textId="77777777">
        <w:tc>
          <w:tcPr>
            <w:tcW w:w="2404" w:type="dxa"/>
            <w:vMerge w:val="restart"/>
            <w:tcMar/>
          </w:tcPr>
          <w:p w:rsidRPr="00616BCA" w:rsidR="00BC2491" w:rsidP="793B648C" w:rsidRDefault="00BC2491" w14:paraId="573C2E0E" w14:textId="77777777" w14:noSpellErr="1">
            <w:pPr>
              <w:rPr>
                <w:rFonts w:cs="Calibri" w:cstheme="minorAscii"/>
              </w:rPr>
            </w:pPr>
            <w:r w:rsidRPr="793B648C" w:rsidR="793B648C">
              <w:rPr>
                <w:rFonts w:cs="Calibri" w:cstheme="minorAscii"/>
              </w:rPr>
              <w:t>Community Achieves Pillars:</w:t>
            </w:r>
          </w:p>
          <w:p w:rsidRPr="00616BCA" w:rsidR="00BC2491" w:rsidP="00AB517D" w:rsidRDefault="00BC2491" w14:paraId="3ABFB5BD" w14:textId="77777777">
            <w:pPr>
              <w:rPr>
                <w:rFonts w:cstheme="minorHAnsi"/>
              </w:rPr>
            </w:pPr>
          </w:p>
          <w:p w:rsidRPr="00616BCA" w:rsidR="00BC2491" w:rsidP="793B648C" w:rsidRDefault="00BC2491" w14:paraId="67ABE7A7" w14:textId="77777777" w14:noSpellErr="1">
            <w:pPr>
              <w:pStyle w:val="ListParagraph"/>
              <w:numPr>
                <w:ilvl w:val="0"/>
                <w:numId w:val="1"/>
              </w:numPr>
              <w:rPr>
                <w:rFonts w:cs="Calibri" w:cstheme="minorAscii"/>
                <w:b w:val="1"/>
                <w:bCs w:val="1"/>
              </w:rPr>
            </w:pPr>
            <w:r w:rsidRPr="793B648C" w:rsidR="793B648C">
              <w:rPr>
                <w:rFonts w:cs="Calibri" w:cstheme="minorAscii"/>
                <w:b w:val="1"/>
                <w:bCs w:val="1"/>
              </w:rPr>
              <w:t>Family Engagement</w:t>
            </w:r>
          </w:p>
          <w:p w:rsidRPr="00616BCA" w:rsidR="00BC2491" w:rsidP="00AB517D" w:rsidRDefault="00BC2491" w14:paraId="48E2E342" w14:textId="77777777">
            <w:pPr>
              <w:pStyle w:val="ListParagraph"/>
              <w:rPr>
                <w:rFonts w:cstheme="minorHAnsi"/>
              </w:rPr>
            </w:pPr>
          </w:p>
          <w:p w:rsidRPr="00616BCA" w:rsidR="00BC2491" w:rsidP="793B648C" w:rsidRDefault="00BC2491" w14:paraId="433542E7" w14:textId="77777777" w14:noSpellErr="1">
            <w:pPr>
              <w:pStyle w:val="ListParagraph"/>
              <w:numPr>
                <w:ilvl w:val="0"/>
                <w:numId w:val="1"/>
              </w:numPr>
              <w:rPr>
                <w:rFonts w:cs="Calibri" w:cstheme="minorAscii"/>
              </w:rPr>
            </w:pPr>
            <w:r w:rsidRPr="793B648C" w:rsidR="793B648C">
              <w:rPr>
                <w:rFonts w:cs="Calibri" w:cstheme="minorAscii"/>
              </w:rPr>
              <w:t>College &amp; Career Readiness</w:t>
            </w:r>
          </w:p>
          <w:p w:rsidRPr="00616BCA" w:rsidR="00BC2491" w:rsidP="00AB517D" w:rsidRDefault="00BC2491" w14:paraId="6D546F48" w14:textId="77777777">
            <w:pPr>
              <w:rPr>
                <w:rFonts w:cstheme="minorHAnsi"/>
              </w:rPr>
            </w:pPr>
          </w:p>
          <w:p w:rsidRPr="00616BCA" w:rsidR="00BC2491" w:rsidP="793B648C" w:rsidRDefault="00BC2491" w14:paraId="5B3E156A" w14:textId="77777777" w14:noSpellErr="1">
            <w:pPr>
              <w:pStyle w:val="ListParagraph"/>
              <w:numPr>
                <w:ilvl w:val="0"/>
                <w:numId w:val="1"/>
              </w:numPr>
              <w:rPr>
                <w:rFonts w:cs="Calibri" w:cstheme="minorAscii"/>
              </w:rPr>
            </w:pPr>
            <w:r w:rsidRPr="793B648C" w:rsidR="793B648C">
              <w:rPr>
                <w:rFonts w:cs="Calibri" w:cstheme="minorAscii"/>
              </w:rPr>
              <w:t>Health &amp; Wellness</w:t>
            </w:r>
          </w:p>
          <w:p w:rsidRPr="00616BCA" w:rsidR="00BC2491" w:rsidP="00AB517D" w:rsidRDefault="00BC2491" w14:paraId="77C871E0" w14:textId="77777777">
            <w:pPr>
              <w:rPr>
                <w:rFonts w:cstheme="minorHAnsi"/>
              </w:rPr>
            </w:pPr>
          </w:p>
          <w:p w:rsidRPr="00616BCA" w:rsidR="00BC2491" w:rsidP="793B648C" w:rsidRDefault="00BC2491" w14:paraId="4ED7A81D" w14:textId="5FC58D91" w14:noSpellErr="1">
            <w:pPr>
              <w:pStyle w:val="ListParagraph"/>
              <w:numPr>
                <w:ilvl w:val="0"/>
                <w:numId w:val="1"/>
              </w:numPr>
              <w:rPr>
                <w:rFonts w:cs="Calibri" w:cstheme="minorAscii"/>
              </w:rPr>
            </w:pPr>
            <w:r w:rsidRPr="793B648C" w:rsidR="793B648C">
              <w:rPr>
                <w:rFonts w:cs="Calibri" w:cstheme="minorAscii"/>
              </w:rPr>
              <w:t>Social Services &amp; Adult Development</w:t>
            </w:r>
          </w:p>
        </w:tc>
        <w:tc>
          <w:tcPr>
            <w:tcW w:w="10546" w:type="dxa"/>
            <w:tcMar/>
          </w:tcPr>
          <w:p w:rsidRPr="00682D26" w:rsidR="00BC2491" w:rsidP="793B648C" w:rsidRDefault="006C3D4E" w14:paraId="10B986D4" w14:textId="1094ED34" w14:noSpellErr="1">
            <w:pPr>
              <w:contextualSpacing/>
              <w:rPr>
                <w:rFonts w:cs="Calibri" w:cstheme="minorAscii"/>
                <w:b w:val="1"/>
                <w:bCs w:val="1"/>
                <w:color w:val="000000" w:themeColor="text1" w:themeTint="FF" w:themeShade="FF"/>
              </w:rPr>
            </w:pPr>
            <w:r w:rsidRPr="793B648C" w:rsidR="793B648C">
              <w:rPr>
                <w:rFonts w:cs="Calibri" w:cstheme="minorAscii"/>
                <w:b w:val="1"/>
                <w:bCs w:val="1"/>
                <w:color w:val="000000" w:themeColor="text1" w:themeTint="FF" w:themeShade="FF"/>
              </w:rPr>
              <w:t xml:space="preserve">SHARED </w:t>
            </w:r>
            <w:r w:rsidRPr="793B648C" w:rsidR="793B648C">
              <w:rPr>
                <w:rFonts w:cs="Calibri" w:cstheme="minorAscii"/>
                <w:b w:val="1"/>
                <w:bCs w:val="1"/>
                <w:color w:val="000000" w:themeColor="text1" w:themeTint="FF" w:themeShade="FF"/>
              </w:rPr>
              <w:t>GOALS</w:t>
            </w:r>
          </w:p>
          <w:p w:rsidRPr="00682D26" w:rsidR="00BC2491" w:rsidP="793B648C" w:rsidRDefault="00BC2491" w14:paraId="42594D08" w14:textId="11D21D5B" w14:noSpellErr="1">
            <w:pPr>
              <w:contextualSpacing/>
              <w:rPr>
                <w:rFonts w:cs="Calibri" w:cstheme="minorAscii"/>
                <w:color w:val="000000" w:themeColor="text1" w:themeTint="FF" w:themeShade="FF"/>
              </w:rPr>
            </w:pPr>
            <w:r w:rsidRPr="793B648C" w:rsidR="793B648C">
              <w:rPr>
                <w:rFonts w:cs="Calibri" w:cstheme="minorAscii"/>
                <w:color w:val="000000" w:themeColor="text1" w:themeTint="FF" w:themeShade="FF"/>
              </w:rPr>
              <w:t>We want to improve family engagement, in alignment with the School Improvement Plan (SIP) and the district’s Key Performance Indicators (KPIs).  We want to engage families and the larger community to help us ensure families are actively involved in children’s</w:t>
            </w:r>
            <w:r w:rsidRPr="793B648C" w:rsidR="793B648C">
              <w:rPr>
                <w:rFonts w:cs="Calibri" w:cstheme="minorAscii"/>
              </w:rPr>
              <w:t xml:space="preserve"> education and provide strategic, proactive solutions</w:t>
            </w:r>
            <w:r w:rsidRPr="793B648C" w:rsidR="793B648C">
              <w:rPr>
                <w:rFonts w:cs="Calibri" w:cstheme="minorAscii"/>
              </w:rPr>
              <w:t xml:space="preserve"> in partnership with the school, community partners and stakeholders. </w:t>
            </w:r>
            <w:r w:rsidRPr="793B648C" w:rsidR="793B648C">
              <w:rPr>
                <w:rFonts w:cs="Calibri" w:cstheme="minorAscii"/>
              </w:rPr>
              <w:t>(CA OUTCOMES 1, 2</w:t>
            </w:r>
            <w:r w:rsidRPr="793B648C" w:rsidR="793B648C">
              <w:rPr>
                <w:rFonts w:cs="Calibri" w:cstheme="minorAscii"/>
              </w:rPr>
              <w:t>)</w:t>
            </w:r>
            <w:r w:rsidRPr="793B648C" w:rsidR="793B648C">
              <w:rPr>
                <w:rFonts w:cs="Calibri" w:cstheme="minorAscii"/>
                <w:color w:val="000000" w:themeColor="text1" w:themeTint="FF" w:themeShade="FF"/>
              </w:rPr>
              <w:t xml:space="preserve"> </w:t>
            </w:r>
          </w:p>
        </w:tc>
      </w:tr>
      <w:tr w:rsidRPr="00616BCA" w:rsidR="00BC2491" w:rsidTr="7D2E00F7" w14:paraId="2C3063CF" w14:textId="77777777">
        <w:tc>
          <w:tcPr>
            <w:tcW w:w="2404" w:type="dxa"/>
            <w:vMerge/>
            <w:tcMar/>
          </w:tcPr>
          <w:p w:rsidRPr="00616BCA" w:rsidR="00BC2491" w:rsidP="00AB517D" w:rsidRDefault="00BC2491" w14:paraId="343ADCB2" w14:textId="44359905">
            <w:pPr>
              <w:pStyle w:val="ListParagraph"/>
              <w:numPr>
                <w:ilvl w:val="0"/>
                <w:numId w:val="1"/>
              </w:numPr>
              <w:rPr>
                <w:rFonts w:cstheme="minorHAnsi"/>
              </w:rPr>
            </w:pPr>
          </w:p>
        </w:tc>
        <w:tc>
          <w:tcPr>
            <w:tcW w:w="10546" w:type="dxa"/>
            <w:tcMar/>
          </w:tcPr>
          <w:p w:rsidR="00BC2491" w:rsidP="793B648C" w:rsidRDefault="00BC2491" w14:paraId="51316803" w14:textId="6B39C34A" w14:noSpellErr="1">
            <w:pPr>
              <w:rPr>
                <w:rFonts w:cs="Calibri" w:cstheme="minorAscii"/>
                <w:b w:val="1"/>
                <w:bCs w:val="1"/>
              </w:rPr>
            </w:pPr>
            <w:r w:rsidRPr="793B648C" w:rsidR="793B648C">
              <w:rPr>
                <w:rFonts w:cs="Calibri" w:cstheme="minorAscii"/>
                <w:b w:val="1"/>
                <w:bCs w:val="1"/>
              </w:rPr>
              <w:t>Our Data / What’s Happening at Our School:</w:t>
            </w:r>
          </w:p>
          <w:p w:rsidRPr="00682D26" w:rsidR="008F0C30" w:rsidP="00AB517D" w:rsidRDefault="008F0C30" w14:paraId="2205EF96" w14:textId="77777777">
            <w:pPr>
              <w:rPr>
                <w:rFonts w:cstheme="minorHAnsi"/>
                <w:b/>
              </w:rPr>
            </w:pPr>
          </w:p>
          <w:p w:rsidRPr="00682D26" w:rsidR="00BC2491" w:rsidP="793B648C" w:rsidRDefault="00BC2491" w14:paraId="7AC31C38" w14:textId="77777777" w14:noSpellErr="1">
            <w:pPr>
              <w:contextualSpacing/>
              <w:rPr>
                <w:rFonts w:cs="Calibri" w:cstheme="minorAscii"/>
                <w:color w:val="000000" w:themeColor="text1" w:themeTint="FF" w:themeShade="FF"/>
              </w:rPr>
            </w:pPr>
            <w:r w:rsidRPr="793B648C" w:rsidR="793B648C">
              <w:rPr>
                <w:rFonts w:cs="Calibri" w:cstheme="minorAscii"/>
                <w:color w:val="000000" w:themeColor="text1" w:themeTint="FF" w:themeShade="FF"/>
              </w:rPr>
              <w:t xml:space="preserve">The bullets below present information we use to continually monitor our assets and unmet needs, as well as our progress toward improving family engagement in our school.  We are sharing this information with you to develop a shared understanding of our </w:t>
            </w:r>
            <w:proofErr w:type="gramStart"/>
            <w:r w:rsidRPr="793B648C" w:rsidR="793B648C">
              <w:rPr>
                <w:rFonts w:cs="Calibri" w:cstheme="minorAscii"/>
                <w:color w:val="000000" w:themeColor="text1" w:themeTint="FF" w:themeShade="FF"/>
              </w:rPr>
              <w:t>current status</w:t>
            </w:r>
            <w:proofErr w:type="gramEnd"/>
            <w:r w:rsidRPr="793B648C" w:rsidR="793B648C">
              <w:rPr>
                <w:rFonts w:cs="Calibri" w:cstheme="minorAscii"/>
                <w:color w:val="000000" w:themeColor="text1" w:themeTint="FF" w:themeShade="FF"/>
              </w:rPr>
              <w:t xml:space="preserve"> and how we will monitor our progress.</w:t>
            </w:r>
          </w:p>
          <w:p w:rsidRPr="008F0C30" w:rsidR="00BC2491" w:rsidP="793B648C" w:rsidRDefault="008F0C30" w14:paraId="2A1E987D" w14:textId="3268E7F3" w14:noSpellErr="1">
            <w:pPr>
              <w:pStyle w:val="ListParagraph"/>
              <w:numPr>
                <w:ilvl w:val="0"/>
                <w:numId w:val="8"/>
              </w:numPr>
              <w:ind w:left="360"/>
              <w:rPr>
                <w:rFonts w:cs="Calibri" w:cstheme="minorAscii"/>
                <w:color w:val="000000" w:themeColor="text1" w:themeTint="FF" w:themeShade="FF"/>
              </w:rPr>
            </w:pPr>
            <w:r w:rsidRPr="793B648C" w:rsidR="793B648C">
              <w:rPr>
                <w:rFonts w:cs="Calibri" w:cstheme="minorAscii"/>
                <w:color w:val="000000" w:themeColor="text1" w:themeTint="FF" w:themeShade="FF"/>
              </w:rPr>
              <w:t xml:space="preserve">In </w:t>
            </w:r>
            <w:r w:rsidRPr="793B648C" w:rsidR="793B648C">
              <w:rPr>
                <w:rFonts w:cs="Calibri" w:cstheme="minorAscii"/>
                <w:color w:val="000000" w:themeColor="text1" w:themeTint="FF" w:themeShade="FF"/>
              </w:rPr>
              <w:t>2017-18</w:t>
            </w:r>
            <w:r w:rsidRPr="793B648C" w:rsidR="793B648C">
              <w:rPr>
                <w:rFonts w:cs="Calibri" w:cstheme="minorAscii"/>
                <w:color w:val="000000" w:themeColor="text1" w:themeTint="FF" w:themeShade="FF"/>
              </w:rPr>
              <w:t xml:space="preserve"> at </w:t>
            </w:r>
            <w:r w:rsidRPr="793B648C" w:rsidR="793B648C">
              <w:rPr>
                <w:rFonts w:cs="Calibri" w:cstheme="minorAscii"/>
                <w:i w:val="1"/>
                <w:iCs w:val="1"/>
                <w:color w:val="000000" w:themeColor="text1" w:themeTint="FF" w:themeShade="FF"/>
              </w:rPr>
              <w:t>Napier Elementary</w:t>
            </w:r>
            <w:r w:rsidRPr="793B648C" w:rsidR="793B648C">
              <w:rPr>
                <w:rFonts w:cs="Calibri" w:cstheme="minorAscii"/>
                <w:color w:val="000000" w:themeColor="text1" w:themeTint="FF" w:themeShade="FF"/>
              </w:rPr>
              <w:t xml:space="preserve">, </w:t>
            </w:r>
            <w:r w:rsidRPr="793B648C" w:rsidR="793B648C">
              <w:rPr>
                <w:rFonts w:cs="Calibri" w:cstheme="minorAscii"/>
                <w:color w:val="000000" w:themeColor="text1" w:themeTint="FF" w:themeShade="FF"/>
              </w:rPr>
              <w:t xml:space="preserve">13 </w:t>
            </w:r>
            <w:r w:rsidRPr="793B648C" w:rsidR="793B648C">
              <w:rPr>
                <w:rFonts w:cs="Calibri" w:cstheme="minorAscii"/>
                <w:color w:val="000000" w:themeColor="text1" w:themeTint="FF" w:themeShade="FF"/>
              </w:rPr>
              <w:t xml:space="preserve">events were held to support family engagement, with a summed attendance of </w:t>
            </w:r>
            <w:r w:rsidRPr="793B648C" w:rsidR="793B648C">
              <w:rPr>
                <w:rFonts w:cs="Calibri" w:cstheme="minorAscii"/>
                <w:color w:val="000000" w:themeColor="text1" w:themeTint="FF" w:themeShade="FF"/>
              </w:rPr>
              <w:t>470</w:t>
            </w:r>
            <w:r w:rsidRPr="793B648C" w:rsidR="793B648C">
              <w:rPr>
                <w:rFonts w:cs="Calibri" w:cstheme="minorAscii"/>
                <w:color w:val="000000" w:themeColor="text1" w:themeTint="FF" w:themeShade="FF"/>
              </w:rPr>
              <w:t xml:space="preserve">, and an unduplicated count of </w:t>
            </w:r>
            <w:r w:rsidRPr="793B648C" w:rsidR="793B648C">
              <w:rPr>
                <w:rFonts w:cs="Calibri" w:cstheme="minorAscii"/>
                <w:color w:val="000000" w:themeColor="text1" w:themeTint="FF" w:themeShade="FF"/>
              </w:rPr>
              <w:t>216</w:t>
            </w:r>
            <w:r w:rsidRPr="793B648C" w:rsidR="793B648C">
              <w:rPr>
                <w:rFonts w:cs="Calibri" w:cstheme="minorAscii"/>
                <w:color w:val="000000" w:themeColor="text1" w:themeTint="FF" w:themeShade="FF"/>
              </w:rPr>
              <w:t>.  According to the Infinite Campus P</w:t>
            </w:r>
            <w:r w:rsidRPr="793B648C" w:rsidR="793B648C">
              <w:rPr>
                <w:rFonts w:cs="Calibri" w:cstheme="minorAscii"/>
                <w:color w:val="000000" w:themeColor="text1" w:themeTint="FF" w:themeShade="FF"/>
              </w:rPr>
              <w:t xml:space="preserve">arent Portal Usage Summary, 18 families registered </w:t>
            </w:r>
            <w:r w:rsidRPr="793B648C" w:rsidR="793B648C">
              <w:rPr>
                <w:rFonts w:cs="Calibri" w:cstheme="minorAscii"/>
                <w:color w:val="000000" w:themeColor="text1" w:themeTint="FF" w:themeShade="FF"/>
              </w:rPr>
              <w:t>and utilized</w:t>
            </w:r>
            <w:r w:rsidRPr="793B648C" w:rsidR="793B648C">
              <w:rPr>
                <w:rFonts w:cs="Calibri" w:cstheme="minorAscii"/>
                <w:color w:val="000000" w:themeColor="text1" w:themeTint="FF" w:themeShade="FF"/>
              </w:rPr>
              <w:t xml:space="preserve"> Parent Portal</w:t>
            </w:r>
            <w:r w:rsidRPr="793B648C" w:rsidR="793B648C">
              <w:rPr>
                <w:rFonts w:cs="Calibri" w:cstheme="minorAscii"/>
                <w:color w:val="000000" w:themeColor="text1" w:themeTint="FF" w:themeShade="FF"/>
              </w:rPr>
              <w:t xml:space="preserve"> </w:t>
            </w:r>
            <w:r w:rsidRPr="793B648C" w:rsidR="793B648C">
              <w:rPr>
                <w:rFonts w:cs="Calibri" w:cstheme="minorAscii"/>
                <w:color w:val="000000" w:themeColor="text1" w:themeTint="FF" w:themeShade="FF"/>
              </w:rPr>
              <w:t>accounts.</w:t>
            </w:r>
          </w:p>
          <w:p w:rsidRPr="008F0C30" w:rsidR="00BC2491" w:rsidP="793B648C" w:rsidRDefault="008F0C30" w14:paraId="08F70DB9" w14:textId="75C53394" w14:noSpellErr="1">
            <w:pPr>
              <w:pStyle w:val="ListParagraph"/>
              <w:numPr>
                <w:ilvl w:val="0"/>
                <w:numId w:val="8"/>
              </w:numPr>
              <w:ind w:left="360"/>
              <w:rPr>
                <w:rFonts w:cs="Calibri" w:cstheme="minorAscii"/>
                <w:color w:val="000000" w:themeColor="text1" w:themeTint="FF" w:themeShade="FF"/>
              </w:rPr>
            </w:pPr>
            <w:r w:rsidRPr="793B648C" w:rsidR="793B648C">
              <w:rPr>
                <w:rFonts w:cs="Calibri" w:cstheme="minorAscii"/>
                <w:i w:val="1"/>
                <w:iCs w:val="1"/>
                <w:color w:val="000000" w:themeColor="text1" w:themeTint="FF" w:themeShade="FF"/>
              </w:rPr>
              <w:t xml:space="preserve">Napier Elementary </w:t>
            </w:r>
            <w:r w:rsidRPr="793B648C" w:rsidR="793B648C">
              <w:rPr>
                <w:rFonts w:cs="Calibri" w:cstheme="minorAscii"/>
                <w:color w:val="000000" w:themeColor="text1" w:themeTint="FF" w:themeShade="FF"/>
              </w:rPr>
              <w:t xml:space="preserve">worked with </w:t>
            </w:r>
            <w:r w:rsidRPr="793B648C" w:rsidR="793B648C">
              <w:rPr>
                <w:rFonts w:cs="Calibri" w:cstheme="minorAscii"/>
                <w:color w:val="000000" w:themeColor="text1" w:themeTint="FF" w:themeShade="FF"/>
              </w:rPr>
              <w:t>5</w:t>
            </w:r>
            <w:r w:rsidRPr="793B648C" w:rsidR="793B648C">
              <w:rPr>
                <w:rFonts w:cs="Calibri" w:cstheme="minorAscii"/>
                <w:color w:val="000000" w:themeColor="text1" w:themeTint="FF" w:themeShade="FF"/>
              </w:rPr>
              <w:t xml:space="preserve"> major</w:t>
            </w:r>
            <w:r w:rsidRPr="793B648C" w:rsidR="793B648C">
              <w:rPr>
                <w:rFonts w:cs="Calibri" w:cstheme="minorAscii"/>
                <w:color w:val="000000" w:themeColor="text1" w:themeTint="FF" w:themeShade="FF"/>
              </w:rPr>
              <w:t xml:space="preserve"> community partners</w:t>
            </w:r>
            <w:r w:rsidRPr="793B648C" w:rsidR="793B648C">
              <w:rPr>
                <w:rFonts w:cs="Calibri" w:cstheme="minorAscii"/>
                <w:color w:val="000000" w:themeColor="text1" w:themeTint="FF" w:themeShade="FF"/>
              </w:rPr>
              <w:t xml:space="preserve"> around Family Engagement</w:t>
            </w:r>
            <w:r w:rsidRPr="793B648C" w:rsidR="793B648C">
              <w:rPr>
                <w:rFonts w:cs="Calibri" w:cstheme="minorAscii"/>
                <w:color w:val="000000" w:themeColor="text1" w:themeTint="FF" w:themeShade="FF"/>
              </w:rPr>
              <w:t xml:space="preserve"> to offer </w:t>
            </w:r>
            <w:r w:rsidRPr="793B648C" w:rsidR="793B648C">
              <w:rPr>
                <w:rFonts w:cs="Calibri" w:cstheme="minorAscii"/>
                <w:color w:val="000000" w:themeColor="text1" w:themeTint="FF" w:themeShade="FF"/>
              </w:rPr>
              <w:t xml:space="preserve">both </w:t>
            </w:r>
            <w:r w:rsidRPr="793B648C" w:rsidR="793B648C">
              <w:rPr>
                <w:rFonts w:cs="Calibri" w:cstheme="minorAscii"/>
                <w:color w:val="000000" w:themeColor="text1" w:themeTint="FF" w:themeShade="FF"/>
              </w:rPr>
              <w:t xml:space="preserve">programing and events to </w:t>
            </w:r>
            <w:r w:rsidRPr="793B648C" w:rsidR="793B648C">
              <w:rPr>
                <w:rFonts w:cs="Calibri" w:cstheme="minorAscii"/>
                <w:color w:val="000000" w:themeColor="text1" w:themeTint="FF" w:themeShade="FF"/>
              </w:rPr>
              <w:t>470</w:t>
            </w:r>
            <w:r w:rsidRPr="793B648C" w:rsidR="793B648C">
              <w:rPr>
                <w:rFonts w:cs="Calibri" w:cstheme="minorAscii"/>
                <w:color w:val="000000" w:themeColor="text1" w:themeTint="FF" w:themeShade="FF"/>
              </w:rPr>
              <w:t xml:space="preserve"> parents and families</w:t>
            </w:r>
            <w:r w:rsidRPr="793B648C" w:rsidR="793B648C">
              <w:rPr>
                <w:rFonts w:cs="Calibri" w:cstheme="minorAscii"/>
                <w:color w:val="000000" w:themeColor="text1" w:themeTint="FF" w:themeShade="FF"/>
              </w:rPr>
              <w:t xml:space="preserve"> during the 2017-2018 school year.</w:t>
            </w:r>
          </w:p>
          <w:p w:rsidRPr="008F0C30" w:rsidR="00BC2491" w:rsidP="793B648C" w:rsidRDefault="00BC2491" w14:paraId="05FAB933" w14:textId="4345484F" w14:noSpellErr="1">
            <w:pPr>
              <w:pStyle w:val="ListParagraph"/>
              <w:numPr>
                <w:ilvl w:val="0"/>
                <w:numId w:val="8"/>
              </w:numPr>
              <w:ind w:left="360"/>
              <w:rPr>
                <w:rFonts w:cs="Calibri" w:cstheme="minorAscii"/>
                <w:color w:val="000000" w:themeColor="text1" w:themeTint="FF" w:themeShade="FF"/>
              </w:rPr>
            </w:pPr>
            <w:r w:rsidRPr="793B648C" w:rsidR="793B648C">
              <w:rPr>
                <w:rFonts w:cs="Calibri" w:cstheme="minorAscii"/>
                <w:color w:val="000000" w:themeColor="text1" w:themeTint="FF" w:themeShade="FF"/>
              </w:rPr>
              <w:t xml:space="preserve">Based on results of the Panorama Education survey administered to teachers at </w:t>
            </w:r>
            <w:r w:rsidRPr="793B648C" w:rsidR="793B648C">
              <w:rPr>
                <w:rFonts w:cs="Calibri" w:cstheme="minorAscii"/>
                <w:i w:val="1"/>
                <w:iCs w:val="1"/>
                <w:color w:val="000000" w:themeColor="text1" w:themeTint="FF" w:themeShade="FF"/>
              </w:rPr>
              <w:t xml:space="preserve">Napier Elementary </w:t>
            </w:r>
            <w:r w:rsidRPr="793B648C" w:rsidR="793B648C">
              <w:rPr>
                <w:rFonts w:cs="Calibri" w:cstheme="minorAscii"/>
                <w:color w:val="000000" w:themeColor="text1" w:themeTint="FF" w:themeShade="FF"/>
              </w:rPr>
              <w:t xml:space="preserve">in Fall 2017, </w:t>
            </w:r>
            <w:r w:rsidRPr="793B648C" w:rsidR="793B648C">
              <w:rPr>
                <w:rFonts w:cs="Calibri" w:cstheme="minorAscii"/>
                <w:color w:val="000000" w:themeColor="text1" w:themeTint="FF" w:themeShade="FF"/>
              </w:rPr>
              <w:t xml:space="preserve">61% </w:t>
            </w:r>
            <w:r w:rsidRPr="793B648C" w:rsidR="793B648C">
              <w:rPr>
                <w:rFonts w:cs="Calibri" w:cstheme="minorAscii"/>
                <w:color w:val="000000" w:themeColor="text1" w:themeTint="FF" w:themeShade="FF"/>
              </w:rPr>
              <w:t xml:space="preserve">of the ratings in the Family Relationship scale were positive.  Specifically, only </w:t>
            </w:r>
            <w:r w:rsidRPr="793B648C" w:rsidR="793B648C">
              <w:rPr>
                <w:rFonts w:cs="Calibri" w:cstheme="minorAscii"/>
                <w:color w:val="000000" w:themeColor="text1" w:themeTint="FF" w:themeShade="FF"/>
              </w:rPr>
              <w:t xml:space="preserve">55 </w:t>
            </w:r>
            <w:r w:rsidRPr="793B648C" w:rsidR="793B648C">
              <w:rPr>
                <w:rFonts w:cs="Calibri" w:cstheme="minorAscii"/>
                <w:color w:val="000000" w:themeColor="text1" w:themeTint="FF" w:themeShade="FF"/>
              </w:rPr>
              <w:t>%</w:t>
            </w:r>
            <w:r w:rsidRPr="793B648C" w:rsidR="793B648C">
              <w:rPr>
                <w:rFonts w:cs="Calibri" w:cstheme="minorAscii"/>
                <w:color w:val="000000" w:themeColor="text1" w:themeTint="FF" w:themeShade="FF"/>
              </w:rPr>
              <w:t xml:space="preserve"> </w:t>
            </w:r>
            <w:r w:rsidRPr="793B648C" w:rsidR="793B648C">
              <w:rPr>
                <w:rFonts w:cs="Calibri" w:cstheme="minorAscii"/>
                <w:color w:val="000000" w:themeColor="text1" w:themeTint="FF" w:themeShade="FF"/>
              </w:rPr>
              <w:t xml:space="preserve">of the responding teachers and staff felt students’ parents do their best to help their children learn; </w:t>
            </w:r>
            <w:r w:rsidRPr="793B648C" w:rsidR="793B648C">
              <w:rPr>
                <w:rFonts w:cs="Calibri" w:cstheme="minorAscii"/>
                <w:color w:val="000000" w:themeColor="text1" w:themeTint="FF" w:themeShade="FF"/>
              </w:rPr>
              <w:t xml:space="preserve">39 </w:t>
            </w:r>
            <w:r w:rsidRPr="793B648C" w:rsidR="793B648C">
              <w:rPr>
                <w:rFonts w:cs="Calibri" w:cstheme="minorAscii"/>
                <w:color w:val="000000" w:themeColor="text1" w:themeTint="FF" w:themeShade="FF"/>
              </w:rPr>
              <w:t xml:space="preserve">% felt teachers in the school feel good about parents’ support for their work; </w:t>
            </w:r>
            <w:r w:rsidRPr="793B648C" w:rsidR="793B648C">
              <w:rPr>
                <w:rFonts w:cs="Calibri" w:cstheme="minorAscii"/>
                <w:color w:val="000000" w:themeColor="text1" w:themeTint="FF" w:themeShade="FF"/>
              </w:rPr>
              <w:t xml:space="preserve">47 </w:t>
            </w:r>
            <w:r w:rsidRPr="793B648C" w:rsidR="793B648C">
              <w:rPr>
                <w:rFonts w:cs="Calibri" w:cstheme="minorAscii"/>
                <w:color w:val="000000" w:themeColor="text1" w:themeTint="FF" w:themeShade="FF"/>
              </w:rPr>
              <w:t xml:space="preserve">% felt teachers and parents think of each other as partners in educating children; </w:t>
            </w:r>
            <w:r w:rsidRPr="793B648C" w:rsidR="793B648C">
              <w:rPr>
                <w:rFonts w:cs="Calibri" w:cstheme="minorAscii"/>
                <w:color w:val="000000" w:themeColor="text1" w:themeTint="FF" w:themeShade="FF"/>
              </w:rPr>
              <w:t xml:space="preserve">100 </w:t>
            </w:r>
            <w:r w:rsidRPr="793B648C" w:rsidR="793B648C">
              <w:rPr>
                <w:rFonts w:cs="Calibri" w:cstheme="minorAscii"/>
                <w:color w:val="000000" w:themeColor="text1" w:themeTint="FF" w:themeShade="FF"/>
              </w:rPr>
              <w:t xml:space="preserve">% </w:t>
            </w:r>
            <w:r w:rsidRPr="793B648C" w:rsidR="793B648C">
              <w:rPr>
                <w:rFonts w:cs="Calibri" w:cstheme="minorAscii"/>
              </w:rPr>
              <w:t>felt the staff work hard to build trusting relationships with parents</w:t>
            </w:r>
            <w:r w:rsidRPr="793B648C" w:rsidR="793B648C">
              <w:rPr>
                <w:rFonts w:cs="Calibri" w:cstheme="minorAscii"/>
                <w:color w:val="000000" w:themeColor="text1" w:themeTint="FF" w:themeShade="FF"/>
              </w:rPr>
              <w:t>. (</w:t>
            </w:r>
            <w:r w:rsidRPr="793B648C" w:rsidR="793B648C">
              <w:rPr>
                <w:rFonts w:cs="Calibri" w:cstheme="minorAscii"/>
                <w:color w:val="000000" w:themeColor="text1" w:themeTint="FF" w:themeShade="FF"/>
              </w:rPr>
              <w:t>Out of 38 total teacher responses</w:t>
            </w:r>
            <w:r w:rsidRPr="793B648C" w:rsidR="793B648C">
              <w:rPr>
                <w:rFonts w:cs="Calibri" w:cstheme="minorAscii"/>
                <w:color w:val="000000" w:themeColor="text1" w:themeTint="FF" w:themeShade="FF"/>
              </w:rPr>
              <w:t>)</w:t>
            </w:r>
          </w:p>
          <w:p w:rsidRPr="00682D26" w:rsidR="00BC2491" w:rsidP="00616BCA" w:rsidRDefault="00BC2491" w14:paraId="3BEDC877" w14:textId="7EB5C83E">
            <w:pPr>
              <w:rPr>
                <w:rFonts w:cstheme="minorHAnsi"/>
              </w:rPr>
            </w:pPr>
          </w:p>
        </w:tc>
      </w:tr>
      <w:tr w:rsidRPr="00616BCA" w:rsidR="00BC2491" w:rsidTr="7D2E00F7" w14:paraId="55231EE3" w14:textId="77777777">
        <w:tc>
          <w:tcPr>
            <w:tcW w:w="2404" w:type="dxa"/>
            <w:vMerge/>
            <w:tcMar/>
          </w:tcPr>
          <w:p w:rsidRPr="00616BCA" w:rsidR="00BC2491" w:rsidP="00AB517D" w:rsidRDefault="00BC2491" w14:paraId="5771C939" w14:textId="77777777">
            <w:pPr>
              <w:rPr>
                <w:rFonts w:cstheme="minorHAnsi"/>
              </w:rPr>
            </w:pPr>
          </w:p>
        </w:tc>
        <w:tc>
          <w:tcPr>
            <w:tcW w:w="10546" w:type="dxa"/>
            <w:tcMar/>
          </w:tcPr>
          <w:p w:rsidRPr="00616BCA" w:rsidR="00BC2491" w:rsidP="793B648C" w:rsidRDefault="00BC2491" w14:paraId="4341856B" w14:textId="477CDC9F" w14:noSpellErr="1">
            <w:pPr>
              <w:rPr>
                <w:rFonts w:cs="Calibri" w:cstheme="minorAscii"/>
                <w:b w:val="1"/>
                <w:bCs w:val="1"/>
              </w:rPr>
            </w:pPr>
            <w:r w:rsidRPr="793B648C" w:rsidR="793B648C">
              <w:rPr>
                <w:rFonts w:cs="Calibri" w:cstheme="minorAscii"/>
                <w:b w:val="1"/>
                <w:bCs w:val="1"/>
              </w:rPr>
              <w:t>Our Needs</w:t>
            </w:r>
            <w:r w:rsidRPr="793B648C" w:rsidR="793B648C">
              <w:rPr>
                <w:rFonts w:cs="Calibri" w:cstheme="minorAscii"/>
                <w:b w:val="1"/>
                <w:bCs w:val="1"/>
              </w:rPr>
              <w:t xml:space="preserve"> </w:t>
            </w:r>
            <w:r w:rsidRPr="793B648C" w:rsidR="793B648C">
              <w:rPr>
                <w:rFonts w:cs="Calibri" w:cstheme="minorAscii"/>
                <w:b w:val="1"/>
                <w:bCs w:val="1"/>
              </w:rPr>
              <w:t xml:space="preserve">/ How We Want to Engage </w:t>
            </w:r>
            <w:r w:rsidRPr="793B648C" w:rsidR="793B648C">
              <w:rPr>
                <w:rFonts w:cs="Calibri" w:cstheme="minorAscii"/>
                <w:b w:val="1"/>
                <w:bCs w:val="1"/>
              </w:rPr>
              <w:t xml:space="preserve">the </w:t>
            </w:r>
            <w:r w:rsidRPr="793B648C" w:rsidR="793B648C">
              <w:rPr>
                <w:rFonts w:cs="Calibri" w:cstheme="minorAscii"/>
                <w:b w:val="1"/>
                <w:bCs w:val="1"/>
              </w:rPr>
              <w:t>Community to Help</w:t>
            </w:r>
            <w:r w:rsidRPr="793B648C" w:rsidR="793B648C">
              <w:rPr>
                <w:rFonts w:cs="Calibri" w:cstheme="minorAscii"/>
                <w:b w:val="1"/>
                <w:bCs w:val="1"/>
              </w:rPr>
              <w:t xml:space="preserve"> Meet Our Needs</w:t>
            </w:r>
            <w:r w:rsidRPr="793B648C" w:rsidR="793B648C">
              <w:rPr>
                <w:rFonts w:cs="Calibri" w:cstheme="minorAscii"/>
                <w:b w:val="1"/>
                <w:bCs w:val="1"/>
              </w:rPr>
              <w:t>:</w:t>
            </w:r>
          </w:p>
          <w:p w:rsidRPr="00616BCA" w:rsidR="00BC2491" w:rsidP="00AB517D" w:rsidRDefault="00BC2491" w14:paraId="0FF54231" w14:textId="77777777">
            <w:pPr>
              <w:pStyle w:val="paragraph"/>
              <w:textAlignment w:val="baseline"/>
              <w:rPr>
                <w:rStyle w:val="normaltextrun1"/>
                <w:rFonts w:asciiTheme="minorHAnsi" w:hAnsiTheme="minorHAnsi" w:cstheme="minorHAnsi"/>
                <w:b/>
                <w:sz w:val="22"/>
                <w:szCs w:val="22"/>
              </w:rPr>
            </w:pPr>
          </w:p>
          <w:p w:rsidRPr="00616BCA" w:rsidR="008F0C30" w:rsidP="793B648C" w:rsidRDefault="008F0C30" w14:paraId="59EB5737" w14:textId="66F1E2F1" w14:noSpellErr="1">
            <w:pPr>
              <w:pStyle w:val="paragraph"/>
              <w:textAlignment w:val="baseline"/>
              <w:rPr>
                <w:rFonts w:ascii="Calibri" w:hAnsi="Calibri" w:cs="Calibri" w:asciiTheme="minorAscii" w:hAnsiTheme="minorAscii" w:cstheme="minorAscii"/>
                <w:b w:val="1"/>
                <w:bCs w:val="1"/>
                <w:sz w:val="22"/>
                <w:szCs w:val="22"/>
              </w:rPr>
            </w:pPr>
            <w:r w:rsidRPr="793B648C" w:rsidR="793B648C">
              <w:rPr>
                <w:rStyle w:val="normaltextrun1"/>
                <w:rFonts w:ascii="Calibri" w:hAnsi="Calibri" w:cs="Calibri" w:asciiTheme="minorAscii" w:hAnsiTheme="minorAscii" w:cstheme="minorAscii"/>
                <w:b w:val="1"/>
                <w:bCs w:val="1"/>
                <w:sz w:val="22"/>
                <w:szCs w:val="22"/>
              </w:rPr>
              <w:t>Community</w:t>
            </w:r>
            <w:r w:rsidRPr="793B648C" w:rsidR="793B648C">
              <w:rPr>
                <w:rStyle w:val="normaltextrun1"/>
                <w:rFonts w:ascii="Calibri" w:hAnsi="Calibri" w:cs="Calibri" w:asciiTheme="minorAscii" w:hAnsiTheme="minorAscii" w:cstheme="minorAscii"/>
                <w:b w:val="1"/>
                <w:bCs w:val="1"/>
                <w:sz w:val="22"/>
                <w:szCs w:val="22"/>
              </w:rPr>
              <w:t xml:space="preserve"> P</w:t>
            </w:r>
            <w:r w:rsidRPr="793B648C" w:rsidR="793B648C">
              <w:rPr>
                <w:rStyle w:val="normaltextrun1"/>
                <w:rFonts w:ascii="Calibri" w:hAnsi="Calibri" w:cs="Calibri" w:asciiTheme="minorAscii" w:hAnsiTheme="minorAscii" w:cstheme="minorAscii"/>
                <w:b w:val="1"/>
                <w:bCs w:val="1"/>
                <w:sz w:val="22"/>
                <w:szCs w:val="22"/>
              </w:rPr>
              <w:t>artners to</w:t>
            </w:r>
            <w:r w:rsidRPr="793B648C" w:rsidR="793B648C">
              <w:rPr>
                <w:rStyle w:val="normaltextrun1"/>
                <w:rFonts w:ascii="Calibri" w:hAnsi="Calibri" w:cs="Calibri" w:asciiTheme="minorAscii" w:hAnsiTheme="minorAscii" w:cstheme="minorAscii"/>
                <w:b w:val="1"/>
                <w:bCs w:val="1"/>
                <w:sz w:val="22"/>
                <w:szCs w:val="22"/>
              </w:rPr>
              <w:t xml:space="preserve"> Provide Educational Opportunities for P</w:t>
            </w:r>
            <w:r w:rsidRPr="793B648C" w:rsidR="793B648C">
              <w:rPr>
                <w:rStyle w:val="normaltextrun1"/>
                <w:rFonts w:ascii="Calibri" w:hAnsi="Calibri" w:cs="Calibri" w:asciiTheme="minorAscii" w:hAnsiTheme="minorAscii" w:cstheme="minorAscii"/>
                <w:b w:val="1"/>
                <w:bCs w:val="1"/>
                <w:sz w:val="22"/>
                <w:szCs w:val="22"/>
              </w:rPr>
              <w:t>arents</w:t>
            </w:r>
            <w:r w:rsidRPr="793B648C" w:rsidR="793B648C">
              <w:rPr>
                <w:rStyle w:val="eop"/>
                <w:rFonts w:ascii="Calibri" w:hAnsi="Calibri" w:cs="Calibri" w:asciiTheme="minorAscii" w:hAnsiTheme="minorAscii" w:cstheme="minorAscii"/>
                <w:b w:val="1"/>
                <w:bCs w:val="1"/>
                <w:sz w:val="22"/>
                <w:szCs w:val="22"/>
              </w:rPr>
              <w:t> </w:t>
            </w:r>
          </w:p>
          <w:p w:rsidRPr="00616BCA" w:rsidR="008F0C30" w:rsidP="7D2E00F7" w:rsidRDefault="008F0C30" w14:paraId="347DBF69" w14:noSpellErr="1" w14:textId="5B12D257">
            <w:pPr>
              <w:pStyle w:val="paragraph"/>
              <w:textAlignment w:val="baseline"/>
              <w:rPr>
                <w:rFonts w:ascii="Calibri" w:hAnsi="Calibri" w:cs="Calibri" w:asciiTheme="minorAscii" w:hAnsiTheme="minorAscii" w:cstheme="minorAscii"/>
                <w:sz w:val="22"/>
                <w:szCs w:val="22"/>
              </w:rPr>
            </w:pPr>
            <w:r w:rsidRPr="7D2E00F7" w:rsidR="7D2E00F7">
              <w:rPr>
                <w:rStyle w:val="normaltextrun1"/>
                <w:rFonts w:ascii="Calibri" w:hAnsi="Calibri" w:cs="Calibri" w:asciiTheme="minorAscii" w:hAnsiTheme="minorAscii" w:cstheme="minorAscii"/>
                <w:sz w:val="22"/>
                <w:szCs w:val="22"/>
              </w:rPr>
              <w:t>Napier Elementary’ s monthly Family Suppers offer an opportunity to touch base with parents and provide them tools to ensure their success as well as their child’s success academically, socially and emotionally. We are seeking partners who will come and teach short sessions about important information relating to the community, access to resources, information on local issues, and school navigation techniques. </w:t>
            </w:r>
            <w:r w:rsidRPr="7D2E00F7" w:rsidR="7D2E00F7">
              <w:rPr>
                <w:rStyle w:val="eop"/>
                <w:rFonts w:ascii="Calibri" w:hAnsi="Calibri" w:cs="Calibri" w:asciiTheme="minorAscii" w:hAnsiTheme="minorAscii" w:cstheme="minorAscii"/>
                <w:sz w:val="22"/>
                <w:szCs w:val="22"/>
              </w:rPr>
              <w:t xml:space="preserve">We are specifically seeking partners to help with GED classes, Literacy skills, and job development. </w:t>
            </w:r>
          </w:p>
          <w:p w:rsidR="793B648C" w:rsidP="793B648C" w:rsidRDefault="793B648C" w14:paraId="09390914" w14:textId="2776F684">
            <w:pPr>
              <w:pStyle w:val="paragraph"/>
              <w:rPr>
                <w:rStyle w:val="normaltextrun1"/>
                <w:rFonts w:ascii="Calibri" w:hAnsi="Calibri" w:cs="Calibri" w:asciiTheme="minorAscii" w:hAnsiTheme="minorAscii" w:cstheme="minorAscii"/>
                <w:b w:val="1"/>
                <w:bCs w:val="1"/>
                <w:sz w:val="22"/>
                <w:szCs w:val="22"/>
              </w:rPr>
            </w:pPr>
          </w:p>
          <w:p w:rsidRPr="00616BCA" w:rsidR="00BC2491" w:rsidP="793B648C" w:rsidRDefault="00BC2491" w14:paraId="43A8416C" w14:textId="25BBE162">
            <w:pPr>
              <w:pStyle w:val="paragraph"/>
              <w:textAlignment w:val="baseline"/>
              <w:rPr>
                <w:rFonts w:ascii="Calibri" w:hAnsi="Calibri" w:cs="Calibri" w:asciiTheme="minorAscii" w:hAnsiTheme="minorAscii" w:cstheme="minorAscii"/>
                <w:sz w:val="22"/>
                <w:szCs w:val="22"/>
              </w:rPr>
            </w:pPr>
            <w:r w:rsidRPr="793B648C" w:rsidR="793B648C">
              <w:rPr>
                <w:rStyle w:val="normaltextrun1"/>
                <w:rFonts w:ascii="Calibri" w:hAnsi="Calibri" w:cs="Calibri" w:asciiTheme="minorAscii" w:hAnsiTheme="minorAscii" w:cstheme="minorAscii"/>
                <w:b w:val="1"/>
                <w:bCs w:val="1"/>
                <w:sz w:val="22"/>
                <w:szCs w:val="22"/>
              </w:rPr>
              <w:t xml:space="preserve">Donations of Meals or Snacks </w:t>
            </w:r>
          </w:p>
          <w:p w:rsidR="008F0C30" w:rsidP="7D2E00F7" w:rsidRDefault="008F0C30" w14:paraId="7622546E" w14:noSpellErr="1" w14:textId="427E1899">
            <w:pPr>
              <w:pStyle w:val="paragraph"/>
              <w:textAlignment w:val="baseline"/>
              <w:rPr>
                <w:rStyle w:val="normaltextrun1"/>
                <w:rFonts w:ascii="Calibri" w:hAnsi="Calibri" w:cs="Calibri" w:asciiTheme="minorAscii" w:hAnsiTheme="minorAscii" w:cstheme="minorAscii"/>
                <w:sz w:val="22"/>
                <w:szCs w:val="22"/>
              </w:rPr>
            </w:pPr>
            <w:r w:rsidRPr="7D2E00F7" w:rsidR="7D2E00F7">
              <w:rPr>
                <w:rStyle w:val="normaltextrun1"/>
                <w:rFonts w:ascii="Calibri" w:hAnsi="Calibri" w:cs="Calibri" w:asciiTheme="minorAscii" w:hAnsiTheme="minorAscii" w:cstheme="minorAscii"/>
                <w:sz w:val="22"/>
                <w:szCs w:val="22"/>
              </w:rPr>
              <w:t xml:space="preserve">Napier strives to be a place of hospitality.  Donations of snacks, meals, and bottled beverages help us make parents and partners feel welcome and comfortable in our building.  We are looking for partners to adopt a monthly Family Supper and provide a meal for 50 -100 people on the last Wednesday of every </w:t>
            </w:r>
            <w:r w:rsidRPr="7D2E00F7" w:rsidR="7D2E00F7">
              <w:rPr>
                <w:rStyle w:val="normaltextrun1"/>
                <w:rFonts w:ascii="Calibri" w:hAnsi="Calibri" w:cs="Calibri" w:asciiTheme="minorAscii" w:hAnsiTheme="minorAscii" w:cstheme="minorAscii"/>
                <w:sz w:val="22"/>
                <w:szCs w:val="22"/>
              </w:rPr>
              <w:t>month.</w:t>
            </w:r>
          </w:p>
          <w:p w:rsidRPr="008F0C30" w:rsidR="008F0C30" w:rsidP="00AB517D" w:rsidRDefault="008F0C30" w14:paraId="7FCD138E" w14:textId="6B887D46">
            <w:pPr>
              <w:pStyle w:val="paragraph"/>
              <w:textAlignment w:val="baseline"/>
              <w:rPr>
                <w:rStyle w:val="normaltextrun1"/>
                <w:rFonts w:asciiTheme="minorHAnsi" w:hAnsiTheme="minorHAnsi" w:cstheme="minorHAnsi"/>
                <w:b/>
                <w:sz w:val="22"/>
                <w:szCs w:val="22"/>
              </w:rPr>
            </w:pPr>
          </w:p>
          <w:p w:rsidRPr="008F0C30" w:rsidR="008F0C30" w:rsidP="793B648C" w:rsidRDefault="008F0C30" w14:paraId="6E3AD792" w14:textId="53A19598" w14:noSpellErr="1">
            <w:pPr>
              <w:pStyle w:val="paragraph"/>
              <w:textAlignment w:val="baseline"/>
              <w:rPr>
                <w:rStyle w:val="normaltextrun1"/>
                <w:rFonts w:ascii="Calibri" w:hAnsi="Calibri" w:cs="Calibri" w:asciiTheme="minorAscii" w:hAnsiTheme="minorAscii" w:cstheme="minorAscii"/>
                <w:b w:val="1"/>
                <w:bCs w:val="1"/>
                <w:sz w:val="22"/>
                <w:szCs w:val="22"/>
              </w:rPr>
            </w:pPr>
            <w:r w:rsidRPr="793B648C" w:rsidR="793B648C">
              <w:rPr>
                <w:rStyle w:val="normaltextrun1"/>
                <w:rFonts w:ascii="Calibri" w:hAnsi="Calibri" w:cs="Calibri" w:asciiTheme="minorAscii" w:hAnsiTheme="minorAscii" w:cstheme="minorAscii"/>
                <w:b w:val="1"/>
                <w:bCs w:val="1"/>
                <w:sz w:val="22"/>
                <w:szCs w:val="22"/>
              </w:rPr>
              <w:t xml:space="preserve">Parent Incentives </w:t>
            </w:r>
          </w:p>
          <w:p w:rsidRPr="00693AAB" w:rsidR="00BC2491" w:rsidP="793B648C" w:rsidRDefault="00BC2491" w14:paraId="28E2A720" w14:textId="250D95C4" w14:noSpellErr="1">
            <w:pPr>
              <w:pStyle w:val="paragraph"/>
              <w:textAlignment w:val="baseline"/>
              <w:rPr>
                <w:rFonts w:ascii="Calibri" w:hAnsi="Calibri" w:cs="Calibri" w:asciiTheme="minorAscii" w:hAnsiTheme="minorAscii" w:cstheme="minorAscii"/>
                <w:sz w:val="22"/>
                <w:szCs w:val="22"/>
              </w:rPr>
            </w:pPr>
            <w:r w:rsidRPr="793B648C" w:rsidR="793B648C">
              <w:rPr>
                <w:rStyle w:val="normaltextrun1"/>
                <w:rFonts w:ascii="Calibri" w:hAnsi="Calibri" w:cs="Calibri" w:asciiTheme="minorAscii" w:hAnsiTheme="minorAscii" w:cstheme="minorAscii"/>
                <w:sz w:val="22"/>
                <w:szCs w:val="22"/>
              </w:rPr>
              <w:t xml:space="preserve">Events hosted at </w:t>
            </w:r>
            <w:r w:rsidRPr="793B648C" w:rsidR="793B648C">
              <w:rPr>
                <w:rStyle w:val="normaltextrun1"/>
                <w:rFonts w:ascii="Calibri" w:hAnsi="Calibri" w:cs="Calibri" w:asciiTheme="minorAscii" w:hAnsiTheme="minorAscii" w:cstheme="minorAscii"/>
                <w:sz w:val="22"/>
                <w:szCs w:val="22"/>
              </w:rPr>
              <w:t xml:space="preserve">Napier </w:t>
            </w:r>
            <w:r w:rsidRPr="793B648C" w:rsidR="793B648C">
              <w:rPr>
                <w:rStyle w:val="normaltextrun1"/>
                <w:rFonts w:ascii="Calibri" w:hAnsi="Calibri" w:cs="Calibri" w:asciiTheme="minorAscii" w:hAnsiTheme="minorAscii" w:cstheme="minorAscii"/>
                <w:sz w:val="22"/>
                <w:szCs w:val="22"/>
              </w:rPr>
              <w:t>offer prizes and incentives to create excitement and thank parents for being present in the school.  Items that parents enjoy are gift cards,</w:t>
            </w:r>
            <w:r w:rsidRPr="793B648C" w:rsidR="793B648C">
              <w:rPr>
                <w:rStyle w:val="normaltextrun1"/>
                <w:rFonts w:ascii="Calibri" w:hAnsi="Calibri" w:cs="Calibri" w:asciiTheme="minorAscii" w:hAnsiTheme="minorAscii" w:cstheme="minorAscii"/>
                <w:sz w:val="22"/>
                <w:szCs w:val="22"/>
              </w:rPr>
              <w:t xml:space="preserve"> house hold items, etc</w:t>
            </w:r>
            <w:r w:rsidRPr="793B648C" w:rsidR="793B648C">
              <w:rPr>
                <w:rStyle w:val="normaltextrun1"/>
                <w:rFonts w:ascii="Calibri" w:hAnsi="Calibri" w:cs="Calibri" w:asciiTheme="minorAscii" w:hAnsiTheme="minorAscii" w:cstheme="minorAscii"/>
                <w:sz w:val="22"/>
                <w:szCs w:val="22"/>
              </w:rPr>
              <w:t>.</w:t>
            </w:r>
            <w:r w:rsidRPr="793B648C" w:rsidR="793B648C">
              <w:rPr>
                <w:rStyle w:val="eop"/>
                <w:rFonts w:ascii="Calibri" w:hAnsi="Calibri" w:cs="Calibri" w:asciiTheme="minorAscii" w:hAnsiTheme="minorAscii" w:cstheme="minorAscii"/>
                <w:sz w:val="22"/>
                <w:szCs w:val="22"/>
              </w:rPr>
              <w:t> </w:t>
            </w:r>
            <w:r w:rsidRPr="793B648C" w:rsidR="793B648C">
              <w:rPr>
                <w:rFonts w:ascii="Calibri" w:hAnsi="Calibri" w:cs="Calibri" w:asciiTheme="minorAscii" w:hAnsiTheme="minorAscii" w:cstheme="minorAscii"/>
                <w:color w:val="000000" w:themeColor="text1" w:themeTint="FF" w:themeShade="FF"/>
                <w:sz w:val="22"/>
                <w:szCs w:val="22"/>
              </w:rPr>
              <w:t>Our main incentive focuses for</w:t>
            </w:r>
            <w:r w:rsidRPr="793B648C" w:rsidR="793B648C">
              <w:rPr>
                <w:rFonts w:ascii="Calibri" w:hAnsi="Calibri" w:cs="Calibri" w:asciiTheme="minorAscii" w:hAnsiTheme="minorAscii" w:cstheme="minorAscii"/>
                <w:color w:val="000000" w:themeColor="text1" w:themeTint="FF" w:themeShade="FF"/>
                <w:sz w:val="22"/>
                <w:szCs w:val="22"/>
              </w:rPr>
              <w:t xml:space="preserve"> the 2018 – 2019 school year</w:t>
            </w:r>
            <w:r w:rsidRPr="793B648C" w:rsidR="793B648C">
              <w:rPr>
                <w:rFonts w:ascii="Calibri" w:hAnsi="Calibri" w:cs="Calibri" w:asciiTheme="minorAscii" w:hAnsiTheme="minorAscii" w:cstheme="minorAscii"/>
                <w:color w:val="000000" w:themeColor="text1" w:themeTint="FF" w:themeShade="FF"/>
                <w:sz w:val="22"/>
                <w:szCs w:val="22"/>
              </w:rPr>
              <w:t xml:space="preserve"> are our </w:t>
            </w:r>
            <w:r w:rsidRPr="793B648C" w:rsidR="793B648C">
              <w:rPr>
                <w:rFonts w:ascii="Calibri" w:hAnsi="Calibri" w:cs="Calibri" w:asciiTheme="minorAscii" w:hAnsiTheme="minorAscii" w:cstheme="minorAscii"/>
                <w:color w:val="000000" w:themeColor="text1" w:themeTint="FF" w:themeShade="FF"/>
                <w:sz w:val="22"/>
                <w:szCs w:val="22"/>
              </w:rPr>
              <w:t xml:space="preserve">attendance </w:t>
            </w:r>
            <w:r w:rsidRPr="793B648C" w:rsidR="793B648C">
              <w:rPr>
                <w:rFonts w:ascii="Calibri" w:hAnsi="Calibri" w:cs="Calibri" w:asciiTheme="minorAscii" w:hAnsiTheme="minorAscii" w:cstheme="minorAscii"/>
                <w:color w:val="000000" w:themeColor="text1" w:themeTint="FF" w:themeShade="FF"/>
                <w:sz w:val="22"/>
                <w:szCs w:val="22"/>
              </w:rPr>
              <w:t>give-a-ways at our monthly Family Suppers and i</w:t>
            </w:r>
            <w:r w:rsidRPr="793B648C" w:rsidR="793B648C">
              <w:rPr>
                <w:rFonts w:ascii="Calibri" w:hAnsi="Calibri" w:cs="Calibri" w:asciiTheme="minorAscii" w:hAnsiTheme="minorAscii" w:cstheme="minorAscii"/>
                <w:color w:val="000000" w:themeColor="text1" w:themeTint="FF" w:themeShade="FF"/>
                <w:sz w:val="22"/>
                <w:szCs w:val="22"/>
              </w:rPr>
              <w:t>ncentives for parents of</w:t>
            </w:r>
            <w:r w:rsidRPr="793B648C" w:rsidR="793B648C">
              <w:rPr>
                <w:rFonts w:ascii="Calibri" w:hAnsi="Calibri" w:cs="Calibri" w:asciiTheme="minorAscii" w:hAnsiTheme="minorAscii" w:cstheme="minorAscii"/>
                <w:color w:val="000000" w:themeColor="text1" w:themeTint="FF" w:themeShade="FF"/>
                <w:sz w:val="22"/>
                <w:szCs w:val="22"/>
              </w:rPr>
              <w:t xml:space="preserve"> the</w:t>
            </w:r>
            <w:r w:rsidRPr="793B648C" w:rsidR="793B648C">
              <w:rPr>
                <w:rFonts w:ascii="Calibri" w:hAnsi="Calibri" w:cs="Calibri" w:asciiTheme="minorAscii" w:hAnsiTheme="minorAscii" w:cstheme="minorAscii"/>
                <w:color w:val="000000" w:themeColor="text1" w:themeTint="FF" w:themeShade="FF"/>
                <w:sz w:val="22"/>
                <w:szCs w:val="22"/>
              </w:rPr>
              <w:t xml:space="preserve"> children in our chronically absent cohort</w:t>
            </w:r>
            <w:r w:rsidRPr="793B648C" w:rsidR="793B648C">
              <w:rPr>
                <w:rFonts w:ascii="Calibri" w:hAnsi="Calibri" w:cs="Calibri" w:asciiTheme="minorAscii" w:hAnsiTheme="minorAscii" w:cstheme="minorAscii"/>
                <w:color w:val="000000" w:themeColor="text1" w:themeTint="FF" w:themeShade="FF"/>
                <w:sz w:val="22"/>
                <w:szCs w:val="22"/>
              </w:rPr>
              <w:t>.</w:t>
            </w:r>
          </w:p>
          <w:p w:rsidRPr="00616BCA" w:rsidR="00BC2491" w:rsidP="793B648C" w:rsidRDefault="00BC2491" w14:paraId="1A3236C4" w14:textId="77777777">
            <w:pPr>
              <w:pStyle w:val="paragraph"/>
              <w:ind w:left="1080"/>
              <w:textAlignment w:val="baseline"/>
              <w:rPr>
                <w:rFonts w:ascii="Calibri" w:hAnsi="Calibri" w:cs="Calibri" w:asciiTheme="minorAscii" w:hAnsiTheme="minorAscii" w:cstheme="minorAscii"/>
                <w:sz w:val="22"/>
                <w:szCs w:val="22"/>
              </w:rPr>
            </w:pPr>
            <w:r w:rsidRPr="793B648C" w:rsidR="793B648C">
              <w:rPr>
                <w:rStyle w:val="eop"/>
                <w:rFonts w:ascii="Calibri" w:hAnsi="Calibri" w:cs="Calibri" w:asciiTheme="minorAscii" w:hAnsiTheme="minorAscii" w:cstheme="minorAscii"/>
                <w:sz w:val="22"/>
                <w:szCs w:val="22"/>
              </w:rPr>
              <w:t> </w:t>
            </w:r>
          </w:p>
          <w:p w:rsidRPr="008F0C30" w:rsidR="00BC2491" w:rsidP="793B648C" w:rsidRDefault="00BC2491" w14:paraId="77E63243" w14:textId="72992541">
            <w:pPr>
              <w:pStyle w:val="paragraph"/>
              <w:ind w:left="1080"/>
              <w:textAlignment w:val="baseline"/>
              <w:rPr>
                <w:rFonts w:ascii="Calibri" w:hAnsi="Calibri" w:cs="Calibri" w:asciiTheme="minorAscii" w:hAnsiTheme="minorAscii" w:cstheme="minorAscii"/>
                <w:sz w:val="22"/>
                <w:szCs w:val="22"/>
              </w:rPr>
            </w:pPr>
            <w:r w:rsidRPr="793B648C" w:rsidR="793B648C">
              <w:rPr>
                <w:rStyle w:val="eop"/>
                <w:rFonts w:ascii="Calibri" w:hAnsi="Calibri" w:cs="Calibri" w:asciiTheme="minorAscii" w:hAnsiTheme="minorAscii" w:cstheme="minorAscii"/>
                <w:sz w:val="22"/>
                <w:szCs w:val="22"/>
              </w:rPr>
              <w:t> </w:t>
            </w:r>
          </w:p>
        </w:tc>
        <w:bookmarkStart w:name="_GoBack" w:id="0"/>
        <w:bookmarkEnd w:id="0"/>
      </w:tr>
    </w:tbl>
    <w:p w:rsidR="00BC2491" w:rsidRDefault="00BC2491" w14:paraId="5CD3D477" w14:textId="0A2B702E">
      <w:pPr>
        <w:rPr>
          <w:rFonts w:cstheme="minorHAnsi"/>
        </w:rPr>
      </w:pPr>
    </w:p>
    <w:p w:rsidRPr="00616BCA" w:rsidR="00415CE7" w:rsidRDefault="00BC2491" w14:paraId="193E6813" w14:textId="77777777">
      <w:pPr>
        <w:rPr>
          <w:rFonts w:cstheme="minorHAnsi"/>
        </w:rPr>
      </w:pPr>
      <w:r>
        <w:rPr>
          <w:rFonts w:cstheme="minorHAnsi"/>
        </w:rPr>
        <w:br w:type="column"/>
      </w:r>
    </w:p>
    <w:tbl>
      <w:tblPr>
        <w:tblStyle w:val="TableGrid"/>
        <w:tblW w:w="0" w:type="auto"/>
        <w:tblLook w:val="04A0" w:firstRow="1" w:lastRow="0" w:firstColumn="1" w:lastColumn="0" w:noHBand="0" w:noVBand="1"/>
      </w:tblPr>
      <w:tblGrid>
        <w:gridCol w:w="2404"/>
        <w:gridCol w:w="10546"/>
      </w:tblGrid>
      <w:tr w:rsidRPr="00616BCA" w:rsidR="006C3D4E" w:rsidTr="793B648C" w14:paraId="614C6DF0" w14:textId="77777777">
        <w:trPr>
          <w:tblHeader/>
        </w:trPr>
        <w:tc>
          <w:tcPr>
            <w:tcW w:w="12950" w:type="dxa"/>
            <w:gridSpan w:val="2"/>
            <w:tcMar/>
          </w:tcPr>
          <w:p w:rsidRPr="00682D26" w:rsidR="006C3D4E" w:rsidP="793B648C" w:rsidRDefault="006C3D4E" w14:paraId="1D6C5D85" w14:textId="54817FC4" w14:noSpellErr="1">
            <w:pPr>
              <w:contextualSpacing/>
              <w:jc w:val="center"/>
              <w:rPr>
                <w:rFonts w:cs="Calibri" w:cstheme="minorAscii"/>
                <w:b w:val="1"/>
                <w:bCs w:val="1"/>
                <w:color w:val="000000" w:themeColor="text1" w:themeTint="FF" w:themeShade="FF"/>
              </w:rPr>
            </w:pPr>
            <w:r w:rsidRPr="793B648C" w:rsidR="793B648C">
              <w:rPr>
                <w:rFonts w:cs="Calibri" w:cstheme="minorAscii"/>
                <w:b w:val="1"/>
                <w:bCs w:val="1"/>
                <w:color w:val="000000" w:themeColor="text1" w:themeTint="FF" w:themeShade="FF"/>
              </w:rPr>
              <w:t>COLLEGE AND CAREER READINESS</w:t>
            </w:r>
          </w:p>
        </w:tc>
      </w:tr>
      <w:tr w:rsidRPr="00616BCA" w:rsidR="00BC2491" w:rsidTr="793B648C" w14:paraId="099AC881" w14:textId="77777777">
        <w:tc>
          <w:tcPr>
            <w:tcW w:w="2404" w:type="dxa"/>
            <w:vMerge w:val="restart"/>
            <w:tcMar/>
          </w:tcPr>
          <w:p w:rsidRPr="00616BCA" w:rsidR="00BC2491" w:rsidP="793B648C" w:rsidRDefault="00BC2491" w14:paraId="0ED8424D" w14:textId="77777777" w14:noSpellErr="1">
            <w:pPr>
              <w:rPr>
                <w:rFonts w:cs="Calibri" w:cstheme="minorAscii"/>
              </w:rPr>
            </w:pPr>
            <w:r w:rsidRPr="793B648C" w:rsidR="793B648C">
              <w:rPr>
                <w:rFonts w:cs="Calibri" w:cstheme="minorAscii"/>
              </w:rPr>
              <w:t>Community Achieves Pillars:</w:t>
            </w:r>
          </w:p>
          <w:p w:rsidRPr="00616BCA" w:rsidR="00BC2491" w:rsidP="793B648C" w:rsidRDefault="00BC2491" w14:paraId="197442FD" w14:textId="77777777" w14:noSpellErr="1">
            <w:pPr>
              <w:pStyle w:val="ListParagraph"/>
              <w:numPr>
                <w:ilvl w:val="0"/>
                <w:numId w:val="1"/>
              </w:numPr>
              <w:rPr>
                <w:rFonts w:cs="Calibri" w:cstheme="minorAscii"/>
              </w:rPr>
            </w:pPr>
            <w:r w:rsidRPr="793B648C" w:rsidR="793B648C">
              <w:rPr>
                <w:rFonts w:cs="Calibri" w:cstheme="minorAscii"/>
              </w:rPr>
              <w:t>Family Engagement</w:t>
            </w:r>
          </w:p>
          <w:p w:rsidRPr="00616BCA" w:rsidR="00BC2491" w:rsidP="00AB517D" w:rsidRDefault="00BC2491" w14:paraId="1C3AB489" w14:textId="77777777">
            <w:pPr>
              <w:pStyle w:val="ListParagraph"/>
              <w:rPr>
                <w:rFonts w:cstheme="minorHAnsi"/>
                <w:b/>
              </w:rPr>
            </w:pPr>
          </w:p>
          <w:p w:rsidRPr="00616BCA" w:rsidR="00BC2491" w:rsidP="793B648C" w:rsidRDefault="00BC2491" w14:paraId="132CB055" w14:textId="77777777" w14:noSpellErr="1">
            <w:pPr>
              <w:pStyle w:val="ListParagraph"/>
              <w:numPr>
                <w:ilvl w:val="0"/>
                <w:numId w:val="1"/>
              </w:numPr>
              <w:rPr>
                <w:rFonts w:cs="Calibri" w:cstheme="minorAscii"/>
                <w:b w:val="1"/>
                <w:bCs w:val="1"/>
              </w:rPr>
            </w:pPr>
            <w:r w:rsidRPr="793B648C" w:rsidR="793B648C">
              <w:rPr>
                <w:rFonts w:cs="Calibri" w:cstheme="minorAscii"/>
                <w:b w:val="1"/>
                <w:bCs w:val="1"/>
              </w:rPr>
              <w:t>College &amp; Career Readiness</w:t>
            </w:r>
          </w:p>
          <w:p w:rsidRPr="00616BCA" w:rsidR="00BC2491" w:rsidP="00AB517D" w:rsidRDefault="00BC2491" w14:paraId="34756813" w14:textId="77777777">
            <w:pPr>
              <w:rPr>
                <w:rFonts w:cstheme="minorHAnsi"/>
              </w:rPr>
            </w:pPr>
          </w:p>
          <w:p w:rsidRPr="00616BCA" w:rsidR="00BC2491" w:rsidP="793B648C" w:rsidRDefault="00BC2491" w14:paraId="1726676A" w14:textId="77777777" w14:noSpellErr="1">
            <w:pPr>
              <w:pStyle w:val="ListParagraph"/>
              <w:numPr>
                <w:ilvl w:val="0"/>
                <w:numId w:val="1"/>
              </w:numPr>
              <w:rPr>
                <w:rFonts w:cs="Calibri" w:cstheme="minorAscii"/>
              </w:rPr>
            </w:pPr>
            <w:r w:rsidRPr="793B648C" w:rsidR="793B648C">
              <w:rPr>
                <w:rFonts w:cs="Calibri" w:cstheme="minorAscii"/>
              </w:rPr>
              <w:t>Health &amp; Wellness</w:t>
            </w:r>
          </w:p>
          <w:p w:rsidRPr="00616BCA" w:rsidR="00BC2491" w:rsidP="00AB517D" w:rsidRDefault="00BC2491" w14:paraId="3759FE10" w14:textId="77777777">
            <w:pPr>
              <w:rPr>
                <w:rFonts w:cstheme="minorHAnsi"/>
              </w:rPr>
            </w:pPr>
          </w:p>
          <w:p w:rsidRPr="00616BCA" w:rsidR="00BC2491" w:rsidP="793B648C" w:rsidRDefault="00BC2491" w14:paraId="7CD0A1CC" w14:textId="12747A44" w14:noSpellErr="1">
            <w:pPr>
              <w:pStyle w:val="ListParagraph"/>
              <w:numPr>
                <w:ilvl w:val="0"/>
                <w:numId w:val="1"/>
              </w:numPr>
              <w:rPr>
                <w:rFonts w:cs="Calibri" w:cstheme="minorAscii"/>
              </w:rPr>
            </w:pPr>
            <w:r w:rsidRPr="793B648C" w:rsidR="793B648C">
              <w:rPr>
                <w:rFonts w:cs="Calibri" w:cstheme="minorAscii"/>
              </w:rPr>
              <w:t>Social Services &amp; Adult Development</w:t>
            </w:r>
          </w:p>
        </w:tc>
        <w:tc>
          <w:tcPr>
            <w:tcW w:w="10546" w:type="dxa"/>
            <w:tcMar/>
          </w:tcPr>
          <w:p w:rsidRPr="00682D26" w:rsidR="00BC2491" w:rsidP="793B648C" w:rsidRDefault="006C3D4E" w14:paraId="6ADC0053" w14:textId="49C0280F" w14:noSpellErr="1">
            <w:pPr>
              <w:contextualSpacing/>
              <w:rPr>
                <w:rFonts w:cs="Calibri" w:cstheme="minorAscii"/>
                <w:b w:val="1"/>
                <w:bCs w:val="1"/>
                <w:color w:val="000000" w:themeColor="text1" w:themeTint="FF" w:themeShade="FF"/>
              </w:rPr>
            </w:pPr>
            <w:r w:rsidRPr="793B648C" w:rsidR="793B648C">
              <w:rPr>
                <w:rFonts w:cs="Calibri" w:cstheme="minorAscii"/>
                <w:b w:val="1"/>
                <w:bCs w:val="1"/>
                <w:color w:val="000000" w:themeColor="text1" w:themeTint="FF" w:themeShade="FF"/>
              </w:rPr>
              <w:t xml:space="preserve">SHARED </w:t>
            </w:r>
            <w:r w:rsidRPr="793B648C" w:rsidR="793B648C">
              <w:rPr>
                <w:rFonts w:cs="Calibri" w:cstheme="minorAscii"/>
                <w:b w:val="1"/>
                <w:bCs w:val="1"/>
                <w:color w:val="000000" w:themeColor="text1" w:themeTint="FF" w:themeShade="FF"/>
              </w:rPr>
              <w:t>GOALS</w:t>
            </w:r>
          </w:p>
          <w:p w:rsidRPr="00682D26" w:rsidR="00BC2491" w:rsidP="793B648C" w:rsidRDefault="00BC2491" w14:paraId="15055BAD" w14:textId="73D5A6E0" w14:noSpellErr="1">
            <w:pPr>
              <w:contextualSpacing/>
              <w:rPr>
                <w:rFonts w:cs="Calibri" w:cstheme="minorAscii"/>
                <w:color w:val="000000" w:themeColor="text1" w:themeTint="FF" w:themeShade="FF"/>
              </w:rPr>
            </w:pPr>
            <w:r w:rsidRPr="793B648C" w:rsidR="793B648C">
              <w:rPr>
                <w:rFonts w:cs="Calibri" w:cstheme="minorAscii"/>
                <w:color w:val="000000" w:themeColor="text1" w:themeTint="FF" w:themeShade="FF"/>
              </w:rPr>
              <w:t xml:space="preserve">We want to improve college and career readiness, in alignment with the School Improvement Plan (SIP) and the district’s Key Performance Indicators (KPIs).  We want to </w:t>
            </w:r>
            <w:r w:rsidR="793B648C">
              <w:rPr/>
              <w:t xml:space="preserve">students to be actively involved in their learning, maintain academic success, and prepare for post-secondary education and career </w:t>
            </w:r>
            <w:r w:rsidRPr="793B648C" w:rsidR="793B648C">
              <w:rPr>
                <w:i w:val="1"/>
                <w:iCs w:val="1"/>
              </w:rPr>
              <w:t>(CA OUTCOMES 3, 4, 5)</w:t>
            </w:r>
            <w:r w:rsidR="793B648C">
              <w:rPr/>
              <w:t>.</w:t>
            </w:r>
            <w:r w:rsidRPr="793B648C" w:rsidR="793B648C">
              <w:rPr>
                <w:rFonts w:cs="Calibri" w:cstheme="minorAscii"/>
                <w:color w:val="000000" w:themeColor="text1" w:themeTint="FF" w:themeShade="FF"/>
              </w:rPr>
              <w:t xml:space="preserve"> </w:t>
            </w:r>
          </w:p>
        </w:tc>
      </w:tr>
      <w:tr w:rsidRPr="00616BCA" w:rsidR="00BC2491" w:rsidTr="793B648C" w14:paraId="6B9E44B4" w14:textId="77777777">
        <w:tc>
          <w:tcPr>
            <w:tcW w:w="2404" w:type="dxa"/>
            <w:vMerge/>
          </w:tcPr>
          <w:p w:rsidRPr="00616BCA" w:rsidR="00BC2491" w:rsidP="00AB517D" w:rsidRDefault="00BC2491" w14:paraId="6B9E44B1" w14:textId="48C37E7C">
            <w:pPr>
              <w:pStyle w:val="ListParagraph"/>
              <w:numPr>
                <w:ilvl w:val="0"/>
                <w:numId w:val="1"/>
              </w:numPr>
              <w:rPr>
                <w:rFonts w:cstheme="minorHAnsi"/>
              </w:rPr>
            </w:pPr>
          </w:p>
        </w:tc>
        <w:tc>
          <w:tcPr>
            <w:tcW w:w="10546" w:type="dxa"/>
            <w:tcMar/>
          </w:tcPr>
          <w:p w:rsidRPr="00835B28" w:rsidR="00BC2491" w:rsidP="793B648C" w:rsidRDefault="00BC2491" w14:paraId="1C616848" w14:textId="77777777" w14:noSpellErr="1">
            <w:pPr>
              <w:rPr>
                <w:rFonts w:cs="Calibri" w:cstheme="minorAscii"/>
                <w:b w:val="1"/>
                <w:bCs w:val="1"/>
              </w:rPr>
            </w:pPr>
            <w:r w:rsidRPr="793B648C" w:rsidR="793B648C">
              <w:rPr>
                <w:rFonts w:cs="Calibri" w:cstheme="minorAscii"/>
                <w:b w:val="1"/>
                <w:bCs w:val="1"/>
              </w:rPr>
              <w:t>Our Data / What’s Happening at Our School:</w:t>
            </w:r>
          </w:p>
          <w:p w:rsidRPr="00F42FA0" w:rsidR="00BC2491" w:rsidP="793B648C" w:rsidRDefault="00BC2491" w14:paraId="6A62B198" w14:textId="77777777" w14:noSpellErr="1">
            <w:pPr>
              <w:contextualSpacing/>
              <w:rPr>
                <w:rFonts w:cs="Calibri" w:cstheme="minorAscii"/>
                <w:color w:val="000000" w:themeColor="text1" w:themeTint="FF" w:themeShade="FF"/>
              </w:rPr>
            </w:pPr>
            <w:r w:rsidRPr="793B648C" w:rsidR="793B648C">
              <w:rPr>
                <w:rFonts w:cs="Calibri" w:cstheme="minorAscii"/>
                <w:color w:val="000000" w:themeColor="text1" w:themeTint="FF" w:themeShade="FF"/>
              </w:rPr>
              <w:t xml:space="preserve">The bullets below present information we use to continually monitor our assets and unmet needs, as well as our progress toward improving college and career readiness in our school.  We are sharing this information with you to develop a shared understanding of our </w:t>
            </w:r>
            <w:proofErr w:type="gramStart"/>
            <w:r w:rsidRPr="793B648C" w:rsidR="793B648C">
              <w:rPr>
                <w:rFonts w:cs="Calibri" w:cstheme="minorAscii"/>
                <w:color w:val="000000" w:themeColor="text1" w:themeTint="FF" w:themeShade="FF"/>
              </w:rPr>
              <w:t>current status</w:t>
            </w:r>
            <w:proofErr w:type="gramEnd"/>
            <w:r w:rsidRPr="793B648C" w:rsidR="793B648C">
              <w:rPr>
                <w:rFonts w:cs="Calibri" w:cstheme="minorAscii"/>
                <w:color w:val="000000" w:themeColor="text1" w:themeTint="FF" w:themeShade="FF"/>
              </w:rPr>
              <w:t xml:space="preserve"> and how we will monitor our progress.</w:t>
            </w:r>
          </w:p>
          <w:p w:rsidRPr="00F42FA0" w:rsidR="00BC2491" w:rsidP="793B648C" w:rsidRDefault="00BC2491" w14:paraId="67441026" w14:textId="54DB55B8" w14:noSpellErr="1">
            <w:pPr>
              <w:pStyle w:val="ListParagraph"/>
              <w:numPr>
                <w:ilvl w:val="0"/>
                <w:numId w:val="8"/>
              </w:numPr>
              <w:ind w:left="360"/>
              <w:rPr>
                <w:rFonts w:cs="Calibri" w:cstheme="minorAscii"/>
                <w:color w:val="000000" w:themeColor="text1" w:themeTint="FF" w:themeShade="FF"/>
              </w:rPr>
            </w:pPr>
            <w:r w:rsidRPr="793B648C" w:rsidR="793B648C">
              <w:rPr>
                <w:rFonts w:cs="Calibri" w:cstheme="minorAscii"/>
                <w:color w:val="000000" w:themeColor="text1" w:themeTint="FF" w:themeShade="FF"/>
              </w:rPr>
              <w:t>Based on the Spring administration of the MNPS test used to monitor st</w:t>
            </w:r>
            <w:r w:rsidRPr="793B648C" w:rsidR="793B648C">
              <w:rPr>
                <w:rFonts w:cs="Calibri" w:cstheme="minorAscii"/>
                <w:color w:val="000000" w:themeColor="text1" w:themeTint="FF" w:themeShade="FF"/>
              </w:rPr>
              <w:t xml:space="preserve">udent academic performance, 7 </w:t>
            </w:r>
            <w:r w:rsidRPr="793B648C" w:rsidR="793B648C">
              <w:rPr>
                <w:rFonts w:cs="Calibri" w:cstheme="minorAscii"/>
                <w:color w:val="000000" w:themeColor="text1" w:themeTint="FF" w:themeShade="FF"/>
              </w:rPr>
              <w:t xml:space="preserve">% of </w:t>
            </w:r>
            <w:r w:rsidRPr="793B648C" w:rsidR="793B648C">
              <w:rPr>
                <w:rFonts w:cs="Calibri" w:cstheme="minorAscii"/>
                <w:color w:val="000000" w:themeColor="text1" w:themeTint="FF" w:themeShade="FF"/>
              </w:rPr>
              <w:t xml:space="preserve">Napier Elementary </w:t>
            </w:r>
            <w:r w:rsidRPr="793B648C" w:rsidR="793B648C">
              <w:rPr>
                <w:rFonts w:cs="Calibri" w:cstheme="minorAscii"/>
                <w:color w:val="000000" w:themeColor="text1" w:themeTint="FF" w:themeShade="FF"/>
              </w:rPr>
              <w:t>students were in the top 2 qui</w:t>
            </w:r>
            <w:r w:rsidRPr="793B648C" w:rsidR="793B648C">
              <w:rPr>
                <w:rFonts w:cs="Calibri" w:cstheme="minorAscii"/>
                <w:color w:val="000000" w:themeColor="text1" w:themeTint="FF" w:themeShade="FF"/>
              </w:rPr>
              <w:t xml:space="preserve">ntiles of proficiency in Math; 10 </w:t>
            </w:r>
            <w:r w:rsidRPr="793B648C" w:rsidR="793B648C">
              <w:rPr>
                <w:rFonts w:cs="Calibri" w:cstheme="minorAscii"/>
                <w:color w:val="000000" w:themeColor="text1" w:themeTint="FF" w:themeShade="FF"/>
              </w:rPr>
              <w:t xml:space="preserve">% of </w:t>
            </w:r>
            <w:r w:rsidRPr="793B648C" w:rsidR="793B648C">
              <w:rPr>
                <w:rFonts w:cs="Calibri" w:cstheme="minorAscii"/>
                <w:color w:val="000000" w:themeColor="text1" w:themeTint="FF" w:themeShade="FF"/>
              </w:rPr>
              <w:t xml:space="preserve">Napier Elementary </w:t>
            </w:r>
            <w:r w:rsidRPr="793B648C" w:rsidR="793B648C">
              <w:rPr>
                <w:rFonts w:cs="Calibri" w:cstheme="minorAscii"/>
                <w:color w:val="000000" w:themeColor="text1" w:themeTint="FF" w:themeShade="FF"/>
              </w:rPr>
              <w:t xml:space="preserve">students were in the top 2 quintiles of proficiency in Reading </w:t>
            </w:r>
          </w:p>
          <w:p w:rsidRPr="00F42FA0" w:rsidR="00BC2491" w:rsidP="793B648C" w:rsidRDefault="00BC2491" w14:paraId="392C6C47" w14:textId="6DA41F44" w14:noSpellErr="1">
            <w:pPr>
              <w:pStyle w:val="ListParagraph"/>
              <w:numPr>
                <w:ilvl w:val="0"/>
                <w:numId w:val="8"/>
              </w:numPr>
              <w:ind w:left="360"/>
              <w:rPr>
                <w:rFonts w:cs="Calibri" w:cstheme="minorAscii"/>
                <w:color w:val="000000" w:themeColor="text1" w:themeTint="FF" w:themeShade="FF"/>
              </w:rPr>
            </w:pPr>
            <w:r w:rsidRPr="793B648C" w:rsidR="793B648C">
              <w:rPr>
                <w:rFonts w:cs="Calibri" w:cstheme="minorAscii"/>
                <w:color w:val="000000" w:themeColor="text1" w:themeTint="FF" w:themeShade="FF"/>
              </w:rPr>
              <w:t>In 2017-18 at</w:t>
            </w:r>
            <w:r w:rsidRPr="793B648C" w:rsidR="793B648C">
              <w:rPr>
                <w:rFonts w:cs="Calibri" w:cstheme="minorAscii"/>
                <w:color w:val="000000" w:themeColor="text1" w:themeTint="FF" w:themeShade="FF"/>
              </w:rPr>
              <w:t xml:space="preserve"> Napier Elementary</w:t>
            </w:r>
            <w:r w:rsidRPr="793B648C" w:rsidR="793B648C">
              <w:rPr>
                <w:rFonts w:cs="Calibri" w:cstheme="minorAscii"/>
                <w:color w:val="000000" w:themeColor="text1" w:themeTint="FF" w:themeShade="FF"/>
              </w:rPr>
              <w:t xml:space="preserve">, we worked with </w:t>
            </w:r>
            <w:r w:rsidRPr="793B648C" w:rsidR="793B648C">
              <w:rPr>
                <w:rFonts w:cs="Calibri" w:cstheme="minorAscii"/>
                <w:color w:val="000000" w:themeColor="text1" w:themeTint="FF" w:themeShade="FF"/>
              </w:rPr>
              <w:t>18</w:t>
            </w:r>
            <w:r w:rsidRPr="793B648C" w:rsidR="793B648C">
              <w:rPr>
                <w:rFonts w:cs="Calibri" w:cstheme="minorAscii"/>
                <w:color w:val="000000" w:themeColor="text1" w:themeTint="FF" w:themeShade="FF"/>
              </w:rPr>
              <w:t xml:space="preserve"> partners to offer </w:t>
            </w:r>
            <w:r w:rsidRPr="793B648C" w:rsidR="793B648C">
              <w:rPr>
                <w:rFonts w:cs="Calibri" w:cstheme="minorAscii"/>
                <w:color w:val="000000" w:themeColor="text1" w:themeTint="FF" w:themeShade="FF"/>
              </w:rPr>
              <w:t>6</w:t>
            </w:r>
            <w:r w:rsidRPr="793B648C" w:rsidR="793B648C">
              <w:rPr>
                <w:rFonts w:cs="Calibri" w:cstheme="minorAscii"/>
                <w:color w:val="000000" w:themeColor="text1" w:themeTint="FF" w:themeShade="FF"/>
              </w:rPr>
              <w:t xml:space="preserve"> interventions and programs to </w:t>
            </w:r>
            <w:r w:rsidRPr="793B648C" w:rsidR="793B648C">
              <w:rPr>
                <w:rFonts w:cs="Calibri" w:cstheme="minorAscii"/>
                <w:color w:val="000000" w:themeColor="text1" w:themeTint="FF" w:themeShade="FF"/>
              </w:rPr>
              <w:t>137</w:t>
            </w:r>
            <w:r w:rsidRPr="793B648C" w:rsidR="793B648C">
              <w:rPr>
                <w:rFonts w:cs="Calibri" w:cstheme="minorAscii"/>
                <w:color w:val="000000" w:themeColor="text1" w:themeTint="FF" w:themeShade="FF"/>
              </w:rPr>
              <w:t xml:space="preserve"> separate students to promote academic achievement and progress.</w:t>
            </w:r>
          </w:p>
          <w:p w:rsidRPr="00F42FA0" w:rsidR="00BC2491" w:rsidP="793B648C" w:rsidRDefault="00BC2491" w14:paraId="7842BDE6" w14:textId="746CCD6A" w14:noSpellErr="1">
            <w:pPr>
              <w:pStyle w:val="ListParagraph"/>
              <w:numPr>
                <w:ilvl w:val="0"/>
                <w:numId w:val="8"/>
              </w:numPr>
              <w:ind w:left="360"/>
              <w:rPr>
                <w:rFonts w:cs="Calibri" w:cstheme="minorAscii"/>
                <w:color w:val="000000" w:themeColor="text1" w:themeTint="FF" w:themeShade="FF"/>
              </w:rPr>
            </w:pPr>
            <w:r w:rsidRPr="793B648C" w:rsidR="793B648C">
              <w:rPr>
                <w:rFonts w:cs="Calibri" w:cstheme="minorAscii"/>
                <w:color w:val="000000" w:themeColor="text1" w:themeTint="FF" w:themeShade="FF"/>
              </w:rPr>
              <w:t>In 2017-18 at</w:t>
            </w:r>
            <w:r w:rsidRPr="793B648C" w:rsidR="793B648C">
              <w:rPr>
                <w:rFonts w:cs="Calibri" w:cstheme="minorAscii"/>
                <w:color w:val="000000" w:themeColor="text1" w:themeTint="FF" w:themeShade="FF"/>
              </w:rPr>
              <w:t xml:space="preserve"> Napier Elementary</w:t>
            </w:r>
            <w:r w:rsidRPr="793B648C" w:rsidR="793B648C">
              <w:rPr>
                <w:rFonts w:cs="Calibri" w:cstheme="minorAscii"/>
                <w:color w:val="000000" w:themeColor="text1" w:themeTint="FF" w:themeShade="FF"/>
              </w:rPr>
              <w:t xml:space="preserve">, the average daily student attendance was </w:t>
            </w:r>
            <w:r w:rsidRPr="793B648C" w:rsidR="793B648C">
              <w:rPr>
                <w:rFonts w:cs="Calibri" w:cstheme="minorAscii"/>
                <w:color w:val="000000" w:themeColor="text1" w:themeTint="FF" w:themeShade="FF"/>
              </w:rPr>
              <w:t>91.38 %</w:t>
            </w:r>
            <w:r w:rsidRPr="793B648C" w:rsidR="793B648C">
              <w:rPr>
                <w:rFonts w:cs="Calibri" w:cstheme="minorAscii"/>
                <w:color w:val="000000" w:themeColor="text1" w:themeTint="FF" w:themeShade="FF"/>
              </w:rPr>
              <w:t xml:space="preserve">, and our chronic absence rate (i.e., the percent of students absent at least 10% of enrolled days) was </w:t>
            </w:r>
            <w:r w:rsidRPr="793B648C" w:rsidR="793B648C">
              <w:rPr>
                <w:rFonts w:cs="Calibri" w:cstheme="minorAscii"/>
                <w:color w:val="000000" w:themeColor="text1" w:themeTint="FF" w:themeShade="FF"/>
              </w:rPr>
              <w:t xml:space="preserve">32 </w:t>
            </w:r>
            <w:r w:rsidRPr="793B648C" w:rsidR="793B648C">
              <w:rPr>
                <w:rFonts w:cs="Calibri" w:cstheme="minorAscii"/>
                <w:color w:val="000000" w:themeColor="text1" w:themeTint="FF" w:themeShade="FF"/>
              </w:rPr>
              <w:t xml:space="preserve">%. </w:t>
            </w:r>
          </w:p>
          <w:p w:rsidRPr="00F42FA0" w:rsidR="00BC2491" w:rsidP="793B648C" w:rsidRDefault="00BC2491" w14:paraId="337C2627" w14:textId="310CFD9F" w14:noSpellErr="1">
            <w:pPr>
              <w:pStyle w:val="ListParagraph"/>
              <w:numPr>
                <w:ilvl w:val="0"/>
                <w:numId w:val="8"/>
              </w:numPr>
              <w:ind w:left="360"/>
              <w:rPr>
                <w:rFonts w:cs="Calibri" w:cstheme="minorAscii"/>
                <w:color w:val="000000" w:themeColor="text1" w:themeTint="FF" w:themeShade="FF"/>
              </w:rPr>
            </w:pPr>
            <w:r w:rsidRPr="793B648C" w:rsidR="793B648C">
              <w:rPr>
                <w:rFonts w:cs="Calibri" w:cstheme="minorAscii"/>
                <w:color w:val="000000" w:themeColor="text1" w:themeTint="FF" w:themeShade="FF"/>
              </w:rPr>
              <w:t xml:space="preserve">Based on the results of the Panorama Education Student Survey, administered in Fall 2017, the average favorability ratings by students in the School Engagement category was </w:t>
            </w:r>
            <w:r w:rsidRPr="793B648C" w:rsidR="793B648C">
              <w:rPr>
                <w:rFonts w:cs="Calibri" w:cstheme="minorAscii"/>
                <w:color w:val="000000" w:themeColor="text1" w:themeTint="FF" w:themeShade="FF"/>
              </w:rPr>
              <w:t xml:space="preserve">78 %. </w:t>
            </w:r>
            <w:r w:rsidRPr="793B648C" w:rsidR="793B648C">
              <w:rPr>
                <w:rFonts w:cs="Calibri" w:cstheme="minorAscii"/>
                <w:color w:val="000000" w:themeColor="text1" w:themeTint="FF" w:themeShade="FF"/>
              </w:rPr>
              <w:t xml:space="preserve">Specifically, </w:t>
            </w:r>
            <w:r w:rsidRPr="793B648C" w:rsidR="793B648C">
              <w:rPr>
                <w:rFonts w:cs="Calibri" w:cstheme="minorAscii"/>
                <w:color w:val="000000" w:themeColor="text1" w:themeTint="FF" w:themeShade="FF"/>
              </w:rPr>
              <w:t xml:space="preserve">77 </w:t>
            </w:r>
            <w:r w:rsidRPr="793B648C" w:rsidR="793B648C">
              <w:rPr>
                <w:rFonts w:cs="Calibri" w:cstheme="minorAscii"/>
                <w:color w:val="000000" w:themeColor="text1" w:themeTint="FF" w:themeShade="FF"/>
              </w:rPr>
              <w:t xml:space="preserve">% students indicated they were quite or extremely interested in their classes; </w:t>
            </w:r>
            <w:r w:rsidRPr="793B648C" w:rsidR="793B648C">
              <w:rPr>
                <w:rFonts w:cs="Calibri" w:cstheme="minorAscii"/>
                <w:color w:val="000000" w:themeColor="text1" w:themeTint="FF" w:themeShade="FF"/>
              </w:rPr>
              <w:t xml:space="preserve">84 </w:t>
            </w:r>
            <w:r w:rsidRPr="793B648C" w:rsidR="793B648C">
              <w:rPr>
                <w:rFonts w:cs="Calibri" w:cstheme="minorAscii"/>
                <w:color w:val="000000" w:themeColor="text1" w:themeTint="FF" w:themeShade="FF"/>
              </w:rPr>
              <w:t xml:space="preserve">% indicated they were quite or extremely excited about going to classes. </w:t>
            </w:r>
          </w:p>
          <w:p w:rsidRPr="00F42FA0" w:rsidR="00BC2491" w:rsidP="793B648C" w:rsidRDefault="00BC2491" w14:paraId="3CD07AEA" w14:textId="132892F6" w14:noSpellErr="1">
            <w:pPr>
              <w:pStyle w:val="ListParagraph"/>
              <w:numPr>
                <w:ilvl w:val="0"/>
                <w:numId w:val="8"/>
              </w:numPr>
              <w:ind w:left="360"/>
              <w:rPr>
                <w:rFonts w:cs="Calibri" w:cstheme="minorAscii"/>
                <w:color w:val="000000" w:themeColor="text1" w:themeTint="FF" w:themeShade="FF"/>
              </w:rPr>
            </w:pPr>
            <w:r w:rsidRPr="793B648C" w:rsidR="793B648C">
              <w:rPr>
                <w:rFonts w:cs="Calibri" w:cstheme="minorAscii"/>
                <w:color w:val="000000" w:themeColor="text1" w:themeTint="FF" w:themeShade="FF"/>
              </w:rPr>
              <w:t xml:space="preserve">Based on the results of the Panorama Education Student Survey, administered in Fall 2017, the average favorability ratings by students in the Student Voice category was </w:t>
            </w:r>
            <w:r w:rsidRPr="793B648C" w:rsidR="793B648C">
              <w:rPr>
                <w:rFonts w:cs="Calibri" w:cstheme="minorAscii"/>
                <w:color w:val="000000" w:themeColor="text1" w:themeTint="FF" w:themeShade="FF"/>
              </w:rPr>
              <w:t xml:space="preserve">81 %. </w:t>
            </w:r>
            <w:r w:rsidRPr="793B648C" w:rsidR="793B648C">
              <w:rPr>
                <w:rFonts w:cs="Calibri" w:cstheme="minorAscii"/>
                <w:color w:val="000000" w:themeColor="text1" w:themeTint="FF" w:themeShade="FF"/>
              </w:rPr>
              <w:t xml:space="preserve">Specifically, </w:t>
            </w:r>
            <w:r w:rsidRPr="793B648C" w:rsidR="793B648C">
              <w:rPr>
                <w:rFonts w:cs="Calibri" w:cstheme="minorAscii"/>
                <w:color w:val="000000" w:themeColor="text1" w:themeTint="FF" w:themeShade="FF"/>
              </w:rPr>
              <w:t xml:space="preserve">71 </w:t>
            </w:r>
            <w:r w:rsidRPr="793B648C" w:rsidR="793B648C">
              <w:rPr>
                <w:rFonts w:cs="Calibri" w:cstheme="minorAscii"/>
                <w:color w:val="000000" w:themeColor="text1" w:themeTint="FF" w:themeShade="FF"/>
              </w:rPr>
              <w:t xml:space="preserve">% agreed or strongly agreed that students are given a chance to help make decisions in the school. </w:t>
            </w:r>
          </w:p>
          <w:p w:rsidRPr="00835B28" w:rsidR="00BC2491" w:rsidP="00A07198" w:rsidRDefault="00BC2491" w14:paraId="6B9E44B3" w14:textId="3470E735">
            <w:pPr>
              <w:rPr>
                <w:rFonts w:cstheme="minorHAnsi"/>
              </w:rPr>
            </w:pPr>
          </w:p>
        </w:tc>
      </w:tr>
      <w:tr w:rsidRPr="00616BCA" w:rsidR="00BC2491" w:rsidTr="793B648C" w14:paraId="6B9E44C5" w14:textId="77777777">
        <w:tc>
          <w:tcPr>
            <w:tcW w:w="2404" w:type="dxa"/>
            <w:vMerge/>
          </w:tcPr>
          <w:p w:rsidRPr="00616BCA" w:rsidR="00BC2491" w:rsidP="00AB517D" w:rsidRDefault="00BC2491" w14:paraId="6B9E44B5" w14:textId="77777777">
            <w:pPr>
              <w:rPr>
                <w:rFonts w:cstheme="minorHAnsi"/>
              </w:rPr>
            </w:pPr>
          </w:p>
        </w:tc>
        <w:tc>
          <w:tcPr>
            <w:tcW w:w="10546" w:type="dxa"/>
            <w:tcMar/>
          </w:tcPr>
          <w:p w:rsidR="00BC2491" w:rsidP="793B648C" w:rsidRDefault="00BC2491" w14:paraId="0DA696BD" w14:textId="4B00EAAB" w14:noSpellErr="1">
            <w:pPr>
              <w:rPr>
                <w:rFonts w:cs="Calibri" w:cstheme="minorAscii"/>
                <w:b w:val="1"/>
                <w:bCs w:val="1"/>
              </w:rPr>
            </w:pPr>
            <w:r w:rsidRPr="793B648C" w:rsidR="793B648C">
              <w:rPr>
                <w:rFonts w:cs="Calibri" w:cstheme="minorAscii"/>
                <w:b w:val="1"/>
                <w:bCs w:val="1"/>
              </w:rPr>
              <w:t>Our Needs / How We Want to Engage the Community to Help Meet Our Needs:</w:t>
            </w:r>
          </w:p>
          <w:p w:rsidRPr="001C774D" w:rsidR="00F42FA0" w:rsidP="00835B28" w:rsidRDefault="00F42FA0" w14:paraId="7D378147" w14:textId="77777777">
            <w:pPr>
              <w:rPr>
                <w:rFonts w:cstheme="minorHAnsi"/>
                <w:b/>
              </w:rPr>
            </w:pPr>
          </w:p>
          <w:p w:rsidRPr="00835B28" w:rsidR="00BC2491" w:rsidP="793B648C" w:rsidRDefault="00F42FA0" w14:paraId="48BC1F9C" w14:textId="6F90E37A" w14:noSpellErr="1">
            <w:pPr>
              <w:rPr>
                <w:rFonts w:cs="Calibri" w:cstheme="minorAscii"/>
                <w:b w:val="1"/>
                <w:bCs w:val="1"/>
                <w:color w:val="000000" w:themeColor="text1" w:themeTint="FF" w:themeShade="FF"/>
              </w:rPr>
            </w:pPr>
            <w:r w:rsidRPr="793B648C" w:rsidR="793B648C">
              <w:rPr>
                <w:rFonts w:cs="Calibri" w:cstheme="minorAscii"/>
                <w:b w:val="1"/>
                <w:bCs w:val="1"/>
                <w:color w:val="000000" w:themeColor="text1" w:themeTint="FF" w:themeShade="FF"/>
              </w:rPr>
              <w:t xml:space="preserve">Reading Clinic </w:t>
            </w:r>
            <w:r w:rsidRPr="793B648C" w:rsidR="793B648C">
              <w:rPr>
                <w:rFonts w:cs="Calibri" w:cstheme="minorAscii"/>
                <w:b w:val="1"/>
                <w:bCs w:val="1"/>
                <w:color w:val="000000" w:themeColor="text1" w:themeTint="FF" w:themeShade="FF"/>
              </w:rPr>
              <w:t>Tutoring</w:t>
            </w:r>
          </w:p>
          <w:p w:rsidRPr="00835B28" w:rsidR="00BC2491" w:rsidP="793B648C" w:rsidRDefault="00BC2491" w14:paraId="0CA1D323" w14:textId="47008D3F" w14:noSpellErr="1">
            <w:pPr>
              <w:rPr>
                <w:rFonts w:cs="Calibri" w:cstheme="minorAscii"/>
                <w:color w:val="000000" w:themeColor="text1" w:themeTint="FF" w:themeShade="FF"/>
              </w:rPr>
            </w:pPr>
            <w:r w:rsidRPr="793B648C" w:rsidR="793B648C">
              <w:rPr>
                <w:rFonts w:cs="Calibri" w:cstheme="minorAscii"/>
                <w:color w:val="000000" w:themeColor="text1" w:themeTint="FF" w:themeShade="FF"/>
              </w:rPr>
              <w:t>Provide one-on-one tutoring during the school day</w:t>
            </w:r>
            <w:r w:rsidRPr="793B648C" w:rsidR="793B648C">
              <w:rPr>
                <w:rFonts w:cs="Calibri" w:cstheme="minorAscii"/>
                <w:color w:val="000000" w:themeColor="text1" w:themeTint="FF" w:themeShade="FF"/>
              </w:rPr>
              <w:t xml:space="preserve"> one to two times a week for a child below reading level.</w:t>
            </w:r>
            <w:r w:rsidRPr="793B648C" w:rsidR="793B648C">
              <w:rPr>
                <w:rFonts w:cs="Calibri" w:cstheme="minorAscii"/>
                <w:i w:val="1"/>
                <w:iCs w:val="1"/>
                <w:color w:val="000000" w:themeColor="text1" w:themeTint="FF" w:themeShade="FF"/>
              </w:rPr>
              <w:t xml:space="preserve"> Last year Napier Elementary was able to pair every 3</w:t>
            </w:r>
            <w:r w:rsidRPr="793B648C" w:rsidR="793B648C">
              <w:rPr>
                <w:rFonts w:cs="Calibri" w:cstheme="minorAscii"/>
                <w:i w:val="1"/>
                <w:iCs w:val="1"/>
                <w:color w:val="000000" w:themeColor="text1" w:themeTint="FF" w:themeShade="FF"/>
                <w:vertAlign w:val="superscript"/>
              </w:rPr>
              <w:t>rd</w:t>
            </w:r>
            <w:r w:rsidRPr="793B648C" w:rsidR="793B648C">
              <w:rPr>
                <w:rFonts w:cs="Calibri" w:cstheme="minorAscii"/>
                <w:i w:val="1"/>
                <w:iCs w:val="1"/>
                <w:color w:val="000000" w:themeColor="text1" w:themeTint="FF" w:themeShade="FF"/>
              </w:rPr>
              <w:t xml:space="preserve"> and 4</w:t>
            </w:r>
            <w:r w:rsidRPr="793B648C" w:rsidR="793B648C">
              <w:rPr>
                <w:rFonts w:cs="Calibri" w:cstheme="minorAscii"/>
                <w:i w:val="1"/>
                <w:iCs w:val="1"/>
                <w:color w:val="000000" w:themeColor="text1" w:themeTint="FF" w:themeShade="FF"/>
                <w:vertAlign w:val="superscript"/>
              </w:rPr>
              <w:t>th</w:t>
            </w:r>
            <w:r w:rsidRPr="793B648C" w:rsidR="793B648C">
              <w:rPr>
                <w:rFonts w:cs="Calibri" w:cstheme="minorAscii"/>
                <w:i w:val="1"/>
                <w:iCs w:val="1"/>
                <w:color w:val="000000" w:themeColor="text1" w:themeTint="FF" w:themeShade="FF"/>
              </w:rPr>
              <w:t xml:space="preserve"> grader below reading level with a one-on-one reading mentor. </w:t>
            </w:r>
            <w:r w:rsidRPr="793B648C" w:rsidR="793B648C">
              <w:rPr>
                <w:rFonts w:cs="Calibri" w:cstheme="minorAscii"/>
                <w:color w:val="000000" w:themeColor="text1" w:themeTint="FF" w:themeShade="FF"/>
              </w:rPr>
              <w:t xml:space="preserve">For the 2018 – 2019 school year, Napier would like to pair every child below reading level with a one-on-one mentor to meet at minimum once a week. </w:t>
            </w:r>
            <w:r w:rsidRPr="793B648C" w:rsidR="793B648C">
              <w:rPr>
                <w:rFonts w:cs="Calibri" w:cstheme="minorAscii"/>
                <w:color w:val="000000" w:themeColor="text1" w:themeTint="FF" w:themeShade="FF"/>
              </w:rPr>
              <w:t>Reading skills and strategies t</w:t>
            </w:r>
            <w:r w:rsidRPr="793B648C" w:rsidR="793B648C">
              <w:rPr>
                <w:rFonts w:cs="Calibri" w:cstheme="minorAscii"/>
                <w:color w:val="000000" w:themeColor="text1" w:themeTint="FF" w:themeShade="FF"/>
              </w:rPr>
              <w:t xml:space="preserve">raining will be provided by the school. </w:t>
            </w:r>
          </w:p>
          <w:p w:rsidR="00BC2491" w:rsidP="00835B28" w:rsidRDefault="00BC2491" w14:paraId="56A84F18" w14:textId="77777777">
            <w:pPr>
              <w:rPr>
                <w:rFonts w:cstheme="minorHAnsi"/>
                <w:b/>
                <w:color w:val="000000" w:themeColor="text1"/>
              </w:rPr>
            </w:pPr>
          </w:p>
          <w:p w:rsidR="00BC2491" w:rsidP="793B648C" w:rsidRDefault="00BC2491" w14:paraId="3E159E2E" w14:textId="5DC8E86D" w14:noSpellErr="1">
            <w:pPr>
              <w:rPr>
                <w:rFonts w:cs="Calibri" w:cstheme="minorAscii"/>
                <w:b w:val="1"/>
                <w:bCs w:val="1"/>
                <w:color w:val="000000" w:themeColor="text1" w:themeTint="FF" w:themeShade="FF"/>
              </w:rPr>
            </w:pPr>
            <w:r w:rsidRPr="793B648C" w:rsidR="793B648C">
              <w:rPr>
                <w:rFonts w:cs="Calibri" w:cstheme="minorAscii"/>
                <w:b w:val="1"/>
                <w:bCs w:val="1"/>
                <w:color w:val="000000" w:themeColor="text1" w:themeTint="FF" w:themeShade="FF"/>
              </w:rPr>
              <w:t>Academic Enrichment Afterschool</w:t>
            </w:r>
          </w:p>
          <w:p w:rsidR="00BC2491" w:rsidP="793B648C" w:rsidRDefault="00BC2491" w14:paraId="07624725" w14:textId="388C0C7E" w14:noSpellErr="1">
            <w:pPr>
              <w:rPr>
                <w:rFonts w:cs="Calibri" w:cstheme="minorAscii"/>
                <w:color w:val="000000" w:themeColor="text1" w:themeTint="FF" w:themeShade="FF"/>
              </w:rPr>
            </w:pPr>
            <w:r w:rsidRPr="793B648C" w:rsidR="793B648C">
              <w:rPr>
                <w:rFonts w:cs="Calibri" w:cstheme="minorAscii"/>
                <w:color w:val="000000" w:themeColor="text1" w:themeTint="FF" w:themeShade="FF"/>
              </w:rPr>
              <w:t>Provide group academic enrichment activities after the school day</w:t>
            </w:r>
            <w:r w:rsidRPr="793B648C" w:rsidR="793B648C">
              <w:rPr>
                <w:rFonts w:cs="Calibri" w:cstheme="minorAscii"/>
                <w:color w:val="000000" w:themeColor="text1" w:themeTint="FF" w:themeShade="FF"/>
              </w:rPr>
              <w:t>, from 3</w:t>
            </w:r>
            <w:r w:rsidRPr="793B648C" w:rsidR="793B648C">
              <w:rPr>
                <w:rFonts w:cs="Calibri" w:cstheme="minorAscii"/>
                <w:color w:val="000000" w:themeColor="text1" w:themeTint="FF" w:themeShade="FF"/>
              </w:rPr>
              <w:t>:45-5:30 PM</w:t>
            </w:r>
            <w:r w:rsidRPr="793B648C" w:rsidR="793B648C">
              <w:rPr>
                <w:rFonts w:cs="Calibri" w:cstheme="minorAscii"/>
                <w:color w:val="000000" w:themeColor="text1" w:themeTint="FF" w:themeShade="FF"/>
              </w:rPr>
              <w:t xml:space="preserve"> </w:t>
            </w:r>
            <w:r w:rsidRPr="793B648C" w:rsidR="793B648C">
              <w:rPr>
                <w:rFonts w:cs="Calibri" w:cstheme="minorAscii"/>
                <w:color w:val="000000" w:themeColor="text1" w:themeTint="FF" w:themeShade="FF"/>
              </w:rPr>
              <w:t>during</w:t>
            </w:r>
            <w:r w:rsidRPr="793B648C" w:rsidR="793B648C">
              <w:rPr>
                <w:rFonts w:cs="Calibri" w:cstheme="minorAscii"/>
                <w:color w:val="000000" w:themeColor="text1" w:themeTint="FF" w:themeShade="FF"/>
              </w:rPr>
              <w:t xml:space="preserve"> our Napier LEAD afterschool program</w:t>
            </w:r>
            <w:r w:rsidRPr="793B648C" w:rsidR="793B648C">
              <w:rPr>
                <w:rFonts w:cs="Calibri" w:cstheme="minorAscii"/>
                <w:color w:val="000000" w:themeColor="text1" w:themeTint="FF" w:themeShade="FF"/>
              </w:rPr>
              <w:t>. Ideally</w:t>
            </w:r>
            <w:r w:rsidRPr="793B648C" w:rsidR="793B648C">
              <w:rPr>
                <w:rFonts w:cs="Calibri" w:cstheme="minorAscii"/>
                <w:color w:val="000000" w:themeColor="text1" w:themeTint="FF" w:themeShade="FF"/>
              </w:rPr>
              <w:t xml:space="preserve"> for 20 – 40 children</w:t>
            </w:r>
            <w:r w:rsidRPr="793B648C" w:rsidR="793B648C">
              <w:rPr>
                <w:rFonts w:cs="Calibri" w:cstheme="minorAscii"/>
                <w:color w:val="000000" w:themeColor="text1" w:themeTint="FF" w:themeShade="FF"/>
              </w:rPr>
              <w:t xml:space="preserve"> at least once a week.</w:t>
            </w:r>
          </w:p>
          <w:p w:rsidR="00224C73" w:rsidP="00835B28" w:rsidRDefault="00224C73" w14:paraId="4E49F316" w14:textId="32EEC217">
            <w:pPr>
              <w:rPr>
                <w:rFonts w:cstheme="minorHAnsi"/>
                <w:color w:val="000000" w:themeColor="text1"/>
              </w:rPr>
            </w:pPr>
          </w:p>
          <w:p w:rsidRPr="00224C73" w:rsidR="00224C73" w:rsidP="793B648C" w:rsidRDefault="00224C73" w14:paraId="0C98C4ED" w14:textId="72A9155D" w14:noSpellErr="1">
            <w:pPr>
              <w:rPr>
                <w:rFonts w:cs="Calibri" w:cstheme="minorAscii"/>
                <w:b w:val="1"/>
                <w:bCs w:val="1"/>
                <w:color w:val="000000" w:themeColor="text1" w:themeTint="FF" w:themeShade="FF"/>
              </w:rPr>
            </w:pPr>
            <w:r w:rsidRPr="793B648C" w:rsidR="793B648C">
              <w:rPr>
                <w:rFonts w:cs="Calibri" w:cstheme="minorAscii"/>
                <w:b w:val="1"/>
                <w:bCs w:val="1"/>
                <w:color w:val="000000" w:themeColor="text1" w:themeTint="FF" w:themeShade="FF"/>
              </w:rPr>
              <w:t>Instrument and Uniform Purchase</w:t>
            </w:r>
          </w:p>
          <w:p w:rsidR="00224C73" w:rsidP="793B648C" w:rsidRDefault="00224C73" w14:paraId="05C29499" w14:textId="011B2034" w14:noSpellErr="1">
            <w:pPr>
              <w:rPr>
                <w:rFonts w:cs="Calibri" w:cstheme="minorAscii"/>
                <w:color w:val="000000" w:themeColor="text1" w:themeTint="FF" w:themeShade="FF"/>
              </w:rPr>
            </w:pPr>
            <w:r w:rsidRPr="793B648C" w:rsidR="793B648C">
              <w:rPr>
                <w:rFonts w:cs="Calibri" w:cstheme="minorAscii"/>
                <w:color w:val="000000" w:themeColor="text1" w:themeTint="FF" w:themeShade="FF"/>
              </w:rPr>
              <w:t xml:space="preserve">Fund band instruments and choir uniforms </w:t>
            </w:r>
            <w:proofErr w:type="gramStart"/>
            <w:r w:rsidRPr="793B648C" w:rsidR="793B648C">
              <w:rPr>
                <w:rFonts w:cs="Calibri" w:cstheme="minorAscii"/>
                <w:color w:val="000000" w:themeColor="text1" w:themeTint="FF" w:themeShade="FF"/>
              </w:rPr>
              <w:t>in order to</w:t>
            </w:r>
            <w:proofErr w:type="gramEnd"/>
            <w:r w:rsidRPr="793B648C" w:rsidR="793B648C">
              <w:rPr>
                <w:rFonts w:cs="Calibri" w:cstheme="minorAscii"/>
                <w:color w:val="000000" w:themeColor="text1" w:themeTint="FF" w:themeShade="FF"/>
              </w:rPr>
              <w:t xml:space="preserve"> offer band and choir as extracurricular college and career readiness opportunities for our students.  Majorette and cheerleader uniforms are also needed.</w:t>
            </w:r>
          </w:p>
          <w:p w:rsidR="00224C73" w:rsidP="00835B28" w:rsidRDefault="00224C73" w14:paraId="6259F672" w14:textId="69889CB8">
            <w:pPr>
              <w:rPr>
                <w:rFonts w:cstheme="minorHAnsi"/>
                <w:color w:val="000000" w:themeColor="text1"/>
              </w:rPr>
            </w:pPr>
          </w:p>
          <w:p w:rsidR="00224C73" w:rsidP="793B648C" w:rsidRDefault="00224C73" w14:paraId="38F13ED2" w14:textId="10AC6B62" w14:noSpellErr="1">
            <w:pPr>
              <w:rPr>
                <w:rFonts w:cs="Calibri" w:cstheme="minorAscii"/>
                <w:b w:val="1"/>
                <w:bCs w:val="1"/>
                <w:color w:val="000000" w:themeColor="text1" w:themeTint="FF" w:themeShade="FF"/>
              </w:rPr>
            </w:pPr>
            <w:r w:rsidRPr="793B648C" w:rsidR="793B648C">
              <w:rPr>
                <w:rFonts w:cs="Calibri" w:cstheme="minorAscii"/>
                <w:b w:val="1"/>
                <w:bCs w:val="1"/>
                <w:color w:val="000000" w:themeColor="text1" w:themeTint="FF" w:themeShade="FF"/>
              </w:rPr>
              <w:t>Sponsorship for Incentive Trips (academic)</w:t>
            </w:r>
          </w:p>
          <w:p w:rsidR="00224C73" w:rsidP="793B648C" w:rsidRDefault="00224C73" w14:paraId="068AD44E" w14:textId="1C4AA7D4" w14:noSpellErr="1">
            <w:pPr>
              <w:rPr>
                <w:rFonts w:cs="Calibri" w:cstheme="minorAscii"/>
                <w:color w:val="000000" w:themeColor="text1" w:themeTint="FF" w:themeShade="FF"/>
              </w:rPr>
            </w:pPr>
            <w:r w:rsidRPr="793B648C" w:rsidR="793B648C">
              <w:rPr>
                <w:rFonts w:cs="Calibri" w:cstheme="minorAscii"/>
                <w:color w:val="000000" w:themeColor="text1" w:themeTint="FF" w:themeShade="FF"/>
              </w:rPr>
              <w:t>Fund academic incentive trips and college visits out of town for our students to celebrate</w:t>
            </w:r>
            <w:r w:rsidRPr="793B648C" w:rsidR="793B648C">
              <w:rPr>
                <w:rFonts w:cs="Calibri" w:cstheme="minorAscii"/>
                <w:color w:val="000000" w:themeColor="text1" w:themeTint="FF" w:themeShade="FF"/>
              </w:rPr>
              <w:t xml:space="preserve"> their academic achievement</w:t>
            </w:r>
            <w:r w:rsidRPr="793B648C" w:rsidR="793B648C">
              <w:rPr>
                <w:rFonts w:cs="Calibri" w:cstheme="minorAscii"/>
                <w:color w:val="000000" w:themeColor="text1" w:themeTint="FF" w:themeShade="FF"/>
              </w:rPr>
              <w:t>s made in the classroom as well as to</w:t>
            </w:r>
            <w:r w:rsidRPr="793B648C" w:rsidR="793B648C">
              <w:rPr>
                <w:rFonts w:cs="Calibri" w:cstheme="minorAscii"/>
                <w:color w:val="000000" w:themeColor="text1" w:themeTint="FF" w:themeShade="FF"/>
              </w:rPr>
              <w:t xml:space="preserve"> expose </w:t>
            </w:r>
            <w:r w:rsidRPr="793B648C" w:rsidR="793B648C">
              <w:rPr>
                <w:rFonts w:cs="Calibri" w:cstheme="minorAscii"/>
                <w:color w:val="000000" w:themeColor="text1" w:themeTint="FF" w:themeShade="FF"/>
              </w:rPr>
              <w:t xml:space="preserve">them </w:t>
            </w:r>
            <w:r w:rsidRPr="793B648C" w:rsidR="793B648C">
              <w:rPr>
                <w:rFonts w:cs="Calibri" w:cstheme="minorAscii"/>
                <w:color w:val="000000" w:themeColor="text1" w:themeTint="FF" w:themeShade="FF"/>
              </w:rPr>
              <w:t>to college</w:t>
            </w:r>
            <w:r w:rsidRPr="793B648C" w:rsidR="793B648C">
              <w:rPr>
                <w:rFonts w:cs="Calibri" w:cstheme="minorAscii"/>
                <w:color w:val="000000" w:themeColor="text1" w:themeTint="FF" w:themeShade="FF"/>
              </w:rPr>
              <w:t>s and universities</w:t>
            </w:r>
            <w:r w:rsidRPr="793B648C" w:rsidR="793B648C">
              <w:rPr>
                <w:rFonts w:cs="Calibri" w:cstheme="minorAscii"/>
                <w:color w:val="000000" w:themeColor="text1" w:themeTint="FF" w:themeShade="FF"/>
              </w:rPr>
              <w:t xml:space="preserve"> early on in their academic career. </w:t>
            </w:r>
          </w:p>
          <w:p w:rsidR="00C817FF" w:rsidP="00835B28" w:rsidRDefault="00C817FF" w14:paraId="278DE9BD" w14:textId="5D7D9F0E">
            <w:pPr>
              <w:rPr>
                <w:rFonts w:cstheme="minorHAnsi"/>
                <w:color w:val="000000" w:themeColor="text1"/>
              </w:rPr>
            </w:pPr>
          </w:p>
          <w:p w:rsidRPr="00C817FF" w:rsidR="00C817FF" w:rsidP="793B648C" w:rsidRDefault="00C817FF" w14:paraId="374BC489" w14:textId="275C22A0" w14:noSpellErr="1">
            <w:pPr>
              <w:rPr>
                <w:rFonts w:cs="Calibri" w:cstheme="minorAscii"/>
                <w:b w:val="1"/>
                <w:bCs w:val="1"/>
                <w:color w:val="000000" w:themeColor="text1" w:themeTint="FF" w:themeShade="FF"/>
              </w:rPr>
            </w:pPr>
            <w:r w:rsidRPr="793B648C" w:rsidR="793B648C">
              <w:rPr>
                <w:rFonts w:cs="Calibri" w:cstheme="minorAscii"/>
                <w:b w:val="1"/>
                <w:bCs w:val="1"/>
                <w:color w:val="000000" w:themeColor="text1" w:themeTint="FF" w:themeShade="FF"/>
              </w:rPr>
              <w:t>Makerspace and STEAM supplies</w:t>
            </w:r>
          </w:p>
          <w:p w:rsidR="00C817FF" w:rsidP="793B648C" w:rsidRDefault="00C817FF" w14:paraId="68581EE2" w14:textId="11778A71" w14:noSpellErr="1">
            <w:pPr>
              <w:rPr>
                <w:rFonts w:cs="Calibri" w:cstheme="minorAscii"/>
                <w:color w:val="000000" w:themeColor="text1" w:themeTint="FF" w:themeShade="FF"/>
              </w:rPr>
            </w:pPr>
            <w:r w:rsidRPr="793B648C" w:rsidR="793B648C">
              <w:rPr>
                <w:rFonts w:cs="Calibri" w:cstheme="minorAscii"/>
                <w:color w:val="000000" w:themeColor="text1" w:themeTint="FF" w:themeShade="FF"/>
              </w:rPr>
              <w:t>Provide tools an</w:t>
            </w:r>
            <w:r w:rsidRPr="793B648C" w:rsidR="793B648C">
              <w:rPr>
                <w:rFonts w:cs="Calibri" w:cstheme="minorAscii"/>
                <w:color w:val="000000" w:themeColor="text1" w:themeTint="FF" w:themeShade="FF"/>
              </w:rPr>
              <w:t>d supplies</w:t>
            </w:r>
            <w:r w:rsidRPr="793B648C" w:rsidR="793B648C">
              <w:rPr>
                <w:rFonts w:cs="Calibri" w:cstheme="minorAscii"/>
                <w:color w:val="000000" w:themeColor="text1" w:themeTint="FF" w:themeShade="FF"/>
              </w:rPr>
              <w:t xml:space="preserve"> for a STEAM focused Makerspace with green </w:t>
            </w:r>
            <w:r w:rsidRPr="793B648C" w:rsidR="793B648C">
              <w:rPr>
                <w:rFonts w:cs="Calibri" w:cstheme="minorAscii"/>
                <w:color w:val="000000" w:themeColor="text1" w:themeTint="FF" w:themeShade="FF"/>
              </w:rPr>
              <w:t>screen, robotics center, etc</w:t>
            </w:r>
            <w:r w:rsidRPr="793B648C" w:rsidR="793B648C">
              <w:rPr>
                <w:rFonts w:cs="Calibri" w:cstheme="minorAscii"/>
                <w:color w:val="000000" w:themeColor="text1" w:themeTint="FF" w:themeShade="FF"/>
              </w:rPr>
              <w:t xml:space="preserve">. Along with general supplies for STEAM programming for all grade levels. </w:t>
            </w:r>
          </w:p>
          <w:p w:rsidRPr="00C817FF" w:rsidR="00C817FF" w:rsidP="00835B28" w:rsidRDefault="00C817FF" w14:paraId="367C05CC" w14:textId="2F06F745">
            <w:pPr>
              <w:rPr>
                <w:rFonts w:cstheme="minorHAnsi"/>
                <w:b/>
                <w:color w:val="000000" w:themeColor="text1"/>
              </w:rPr>
            </w:pPr>
          </w:p>
          <w:p w:rsidRPr="00C817FF" w:rsidR="00C817FF" w:rsidP="793B648C" w:rsidRDefault="00C817FF" w14:paraId="3948E8C2" w14:textId="720652F3" w14:noSpellErr="1">
            <w:pPr>
              <w:rPr>
                <w:rFonts w:cs="Calibri" w:cstheme="minorAscii"/>
                <w:b w:val="1"/>
                <w:bCs w:val="1"/>
                <w:color w:val="000000" w:themeColor="text1" w:themeTint="FF" w:themeShade="FF"/>
              </w:rPr>
            </w:pPr>
            <w:r w:rsidRPr="793B648C" w:rsidR="793B648C">
              <w:rPr>
                <w:rFonts w:cs="Calibri" w:cstheme="minorAscii"/>
                <w:b w:val="1"/>
                <w:bCs w:val="1"/>
                <w:color w:val="000000" w:themeColor="text1" w:themeTint="FF" w:themeShade="FF"/>
              </w:rPr>
              <w:t>Reading Nooks</w:t>
            </w:r>
          </w:p>
          <w:p w:rsidRPr="00224C73" w:rsidR="00C817FF" w:rsidP="793B648C" w:rsidRDefault="00FD0247" w14:paraId="2233DA51" w14:textId="3FDE8A5A" w14:noSpellErr="1">
            <w:pPr>
              <w:rPr>
                <w:rFonts w:cs="Calibri" w:cstheme="minorAscii"/>
                <w:color w:val="000000" w:themeColor="text1" w:themeTint="FF" w:themeShade="FF"/>
              </w:rPr>
            </w:pPr>
            <w:r w:rsidRPr="793B648C" w:rsidR="793B648C">
              <w:rPr>
                <w:rFonts w:cs="Calibri" w:cstheme="minorAscii"/>
                <w:color w:val="000000" w:themeColor="text1" w:themeTint="FF" w:themeShade="FF"/>
              </w:rPr>
              <w:t xml:space="preserve">Assist in the </w:t>
            </w:r>
            <w:r w:rsidRPr="793B648C" w:rsidR="793B648C">
              <w:rPr>
                <w:rFonts w:cs="Calibri" w:cstheme="minorAscii"/>
                <w:color w:val="000000" w:themeColor="text1" w:themeTint="FF" w:themeShade="FF"/>
              </w:rPr>
              <w:t>creation of a creative reading nook space in all classrooms to incentivize and encourage students to read during the school day.</w:t>
            </w:r>
          </w:p>
          <w:p w:rsidR="00C817FF" w:rsidP="00AB517D" w:rsidRDefault="00C817FF" w14:paraId="7BFD96CE" w14:textId="77777777">
            <w:pPr>
              <w:pStyle w:val="paragraph"/>
              <w:textAlignment w:val="baseline"/>
              <w:rPr>
                <w:rFonts w:asciiTheme="minorHAnsi" w:hAnsiTheme="minorHAnsi" w:eastAsiaTheme="minorHAnsi" w:cstheme="minorHAnsi"/>
                <w:color w:val="000000" w:themeColor="text1"/>
                <w:sz w:val="22"/>
                <w:szCs w:val="22"/>
              </w:rPr>
            </w:pPr>
          </w:p>
          <w:p w:rsidRPr="00835B28" w:rsidR="00BC2491" w:rsidP="793B648C" w:rsidRDefault="00BC2491" w14:paraId="6B9E44C0" w14:textId="284F0EF5" w14:noSpellErr="1">
            <w:pPr>
              <w:pStyle w:val="paragraph"/>
              <w:textAlignment w:val="baseline"/>
              <w:rPr>
                <w:rFonts w:ascii="Calibri" w:hAnsi="Calibri" w:cs="Calibri" w:asciiTheme="minorAscii" w:hAnsiTheme="minorAscii" w:cstheme="minorAscii"/>
                <w:b w:val="1"/>
                <w:bCs w:val="1"/>
                <w:sz w:val="22"/>
                <w:szCs w:val="22"/>
              </w:rPr>
            </w:pPr>
            <w:r w:rsidRPr="793B648C" w:rsidR="793B648C">
              <w:rPr>
                <w:rFonts w:ascii="Calibri" w:hAnsi="Calibri" w:cs="Calibri" w:asciiTheme="minorAscii" w:hAnsiTheme="minorAscii" w:cstheme="minorAscii"/>
                <w:b w:val="1"/>
                <w:bCs w:val="1"/>
                <w:sz w:val="22"/>
                <w:szCs w:val="22"/>
              </w:rPr>
              <w:t>Lunch Buddies and Lunch Mentor Groups</w:t>
            </w:r>
          </w:p>
          <w:p w:rsidR="00BC2491" w:rsidP="793B648C" w:rsidRDefault="00BC2491" w14:paraId="6B9E44C2" w14:textId="1FB99F25" w14:noSpellErr="1">
            <w:pPr>
              <w:pStyle w:val="paragraph"/>
              <w:textAlignment w:val="baseline"/>
              <w:rPr>
                <w:rStyle w:val="normaltextrun1"/>
                <w:rFonts w:ascii="Calibri" w:hAnsi="Calibri" w:cs="Calibri" w:asciiTheme="minorAscii" w:hAnsiTheme="minorAscii" w:cstheme="minorAscii"/>
                <w:sz w:val="22"/>
                <w:szCs w:val="22"/>
              </w:rPr>
            </w:pPr>
            <w:r w:rsidRPr="793B648C" w:rsidR="793B648C">
              <w:rPr>
                <w:rStyle w:val="normaltextrun1"/>
                <w:rFonts w:ascii="Calibri" w:hAnsi="Calibri" w:cs="Calibri" w:asciiTheme="minorAscii" w:hAnsiTheme="minorAscii" w:cstheme="minorAscii"/>
                <w:sz w:val="22"/>
                <w:szCs w:val="22"/>
              </w:rPr>
              <w:t>Our students benefit from one-on-one or small group time with community members.  In talking with adults of varied careers and experiences, our students expand their horizons, build trusting relationships, and build self-confidence.  Volunteer opportunities available daily, in 30-minute slots, between 11:00-1:30.</w:t>
            </w:r>
          </w:p>
          <w:p w:rsidRPr="00835B28" w:rsidR="00BC2491" w:rsidP="00AB517D" w:rsidRDefault="00BC2491" w14:paraId="6B9E44C4" w14:textId="24BD6BDD">
            <w:pPr>
              <w:pStyle w:val="paragraph"/>
              <w:textAlignment w:val="baseline"/>
              <w:rPr>
                <w:rFonts w:asciiTheme="minorHAnsi" w:hAnsiTheme="minorHAnsi" w:cstheme="minorHAnsi"/>
                <w:sz w:val="22"/>
                <w:szCs w:val="22"/>
              </w:rPr>
            </w:pPr>
          </w:p>
        </w:tc>
      </w:tr>
    </w:tbl>
    <w:p w:rsidRPr="00616BCA" w:rsidR="00AB0C5C" w:rsidRDefault="00AB0C5C" w14:paraId="6B9E44E2" w14:textId="2A500FA5">
      <w:pPr>
        <w:rPr>
          <w:rFonts w:cstheme="minorHAnsi"/>
        </w:rPr>
      </w:pPr>
      <w:r w:rsidRPr="00616BCA">
        <w:rPr>
          <w:rFonts w:cstheme="minorHAnsi"/>
        </w:rPr>
        <w:lastRenderedPageBreak/>
        <w:br w:type="page"/>
      </w:r>
    </w:p>
    <w:tbl>
      <w:tblPr>
        <w:tblStyle w:val="TableGrid"/>
        <w:tblW w:w="0" w:type="auto"/>
        <w:tblLook w:val="04A0" w:firstRow="1" w:lastRow="0" w:firstColumn="1" w:lastColumn="0" w:noHBand="0" w:noVBand="1"/>
      </w:tblPr>
      <w:tblGrid>
        <w:gridCol w:w="2155"/>
        <w:gridCol w:w="10795"/>
      </w:tblGrid>
      <w:tr w:rsidRPr="00616BCA" w:rsidR="006C3D4E" w:rsidTr="7D2E00F7" w14:paraId="48E29A60" w14:textId="77777777">
        <w:trPr>
          <w:tblHeader/>
        </w:trPr>
        <w:tc>
          <w:tcPr>
            <w:tcW w:w="12950" w:type="dxa"/>
            <w:gridSpan w:val="2"/>
            <w:tcMar/>
          </w:tcPr>
          <w:p w:rsidRPr="00682D26" w:rsidR="006C3D4E" w:rsidP="793B648C" w:rsidRDefault="006C3D4E" w14:paraId="6BCD9539" w14:textId="6F5096AE" w14:noSpellErr="1">
            <w:pPr>
              <w:contextualSpacing/>
              <w:jc w:val="center"/>
              <w:rPr>
                <w:rFonts w:cs="Calibri" w:cstheme="minorAscii"/>
                <w:b w:val="1"/>
                <w:bCs w:val="1"/>
                <w:color w:val="000000" w:themeColor="text1" w:themeTint="FF" w:themeShade="FF"/>
              </w:rPr>
            </w:pPr>
            <w:r w:rsidRPr="793B648C" w:rsidR="793B648C">
              <w:rPr>
                <w:rFonts w:cs="Calibri" w:cstheme="minorAscii"/>
                <w:b w:val="1"/>
                <w:bCs w:val="1"/>
                <w:color w:val="000000" w:themeColor="text1" w:themeTint="FF" w:themeShade="FF"/>
              </w:rPr>
              <w:t>HEALTH AND WELLNESS</w:t>
            </w:r>
          </w:p>
        </w:tc>
      </w:tr>
      <w:tr w:rsidRPr="00616BCA" w:rsidR="00BC2491" w:rsidTr="7D2E00F7" w14:paraId="1EB99A1C" w14:textId="77777777">
        <w:tc>
          <w:tcPr>
            <w:tcW w:w="2155" w:type="dxa"/>
            <w:vMerge w:val="restart"/>
            <w:tcMar/>
          </w:tcPr>
          <w:p w:rsidRPr="00616BCA" w:rsidR="00BC2491" w:rsidP="793B648C" w:rsidRDefault="00BC2491" w14:paraId="797D2CDC" w14:textId="77777777" w14:noSpellErr="1">
            <w:pPr>
              <w:rPr>
                <w:rFonts w:cs="Calibri" w:cstheme="minorAscii"/>
              </w:rPr>
            </w:pPr>
            <w:r w:rsidRPr="793B648C" w:rsidR="793B648C">
              <w:rPr>
                <w:rFonts w:cs="Calibri" w:cstheme="minorAscii"/>
              </w:rPr>
              <w:t>Community Achieves Pillars:</w:t>
            </w:r>
          </w:p>
          <w:p w:rsidRPr="00616BCA" w:rsidR="00BC2491" w:rsidP="793B648C" w:rsidRDefault="00BC2491" w14:paraId="522EED3B" w14:textId="77777777" w14:noSpellErr="1">
            <w:pPr>
              <w:pStyle w:val="ListParagraph"/>
              <w:numPr>
                <w:ilvl w:val="0"/>
                <w:numId w:val="1"/>
              </w:numPr>
              <w:rPr>
                <w:rFonts w:cs="Calibri" w:cstheme="minorAscii"/>
              </w:rPr>
            </w:pPr>
            <w:r w:rsidRPr="793B648C" w:rsidR="793B648C">
              <w:rPr>
                <w:rFonts w:cs="Calibri" w:cstheme="minorAscii"/>
              </w:rPr>
              <w:t>Family Engagement</w:t>
            </w:r>
          </w:p>
          <w:p w:rsidRPr="00616BCA" w:rsidR="00BC2491" w:rsidP="00AB517D" w:rsidRDefault="00BC2491" w14:paraId="6D4FCD44" w14:textId="77777777">
            <w:pPr>
              <w:pStyle w:val="ListParagraph"/>
              <w:rPr>
                <w:rFonts w:cstheme="minorHAnsi"/>
                <w:b/>
              </w:rPr>
            </w:pPr>
          </w:p>
          <w:p w:rsidRPr="00616BCA" w:rsidR="00BC2491" w:rsidP="793B648C" w:rsidRDefault="00BC2491" w14:paraId="2982ABEE" w14:textId="77777777" w14:noSpellErr="1">
            <w:pPr>
              <w:pStyle w:val="ListParagraph"/>
              <w:numPr>
                <w:ilvl w:val="0"/>
                <w:numId w:val="1"/>
              </w:numPr>
              <w:rPr>
                <w:rFonts w:cs="Calibri" w:cstheme="minorAscii"/>
              </w:rPr>
            </w:pPr>
            <w:r w:rsidRPr="793B648C" w:rsidR="793B648C">
              <w:rPr>
                <w:rFonts w:cs="Calibri" w:cstheme="minorAscii"/>
              </w:rPr>
              <w:t>College &amp; Career Readiness</w:t>
            </w:r>
          </w:p>
          <w:p w:rsidRPr="00616BCA" w:rsidR="00BC2491" w:rsidP="00AB517D" w:rsidRDefault="00BC2491" w14:paraId="150A979D" w14:textId="77777777">
            <w:pPr>
              <w:rPr>
                <w:rFonts w:cstheme="minorHAnsi"/>
              </w:rPr>
            </w:pPr>
          </w:p>
          <w:p w:rsidRPr="00616BCA" w:rsidR="00BC2491" w:rsidP="793B648C" w:rsidRDefault="00BC2491" w14:paraId="526726D2" w14:textId="77777777" w14:noSpellErr="1">
            <w:pPr>
              <w:pStyle w:val="ListParagraph"/>
              <w:numPr>
                <w:ilvl w:val="0"/>
                <w:numId w:val="1"/>
              </w:numPr>
              <w:rPr>
                <w:rFonts w:cs="Calibri" w:cstheme="minorAscii"/>
                <w:b w:val="1"/>
                <w:bCs w:val="1"/>
              </w:rPr>
            </w:pPr>
            <w:r w:rsidRPr="793B648C" w:rsidR="793B648C">
              <w:rPr>
                <w:rFonts w:cs="Calibri" w:cstheme="minorAscii"/>
                <w:b w:val="1"/>
                <w:bCs w:val="1"/>
              </w:rPr>
              <w:t>Health &amp; Wellness</w:t>
            </w:r>
          </w:p>
          <w:p w:rsidRPr="00616BCA" w:rsidR="00BC2491" w:rsidP="00AB517D" w:rsidRDefault="00BC2491" w14:paraId="5A491663" w14:textId="77777777">
            <w:pPr>
              <w:rPr>
                <w:rFonts w:cstheme="minorHAnsi"/>
              </w:rPr>
            </w:pPr>
          </w:p>
          <w:p w:rsidRPr="00616BCA" w:rsidR="00BC2491" w:rsidP="793B648C" w:rsidRDefault="00BC2491" w14:paraId="271F62D5" w14:textId="40ECB479" w14:noSpellErr="1">
            <w:pPr>
              <w:pStyle w:val="ListParagraph"/>
              <w:numPr>
                <w:ilvl w:val="0"/>
                <w:numId w:val="1"/>
              </w:numPr>
              <w:rPr>
                <w:rFonts w:cs="Calibri" w:cstheme="minorAscii"/>
              </w:rPr>
            </w:pPr>
            <w:r w:rsidRPr="793B648C" w:rsidR="793B648C">
              <w:rPr>
                <w:rFonts w:cs="Calibri" w:cstheme="minorAscii"/>
              </w:rPr>
              <w:t>Social Services &amp; Adult Development</w:t>
            </w:r>
          </w:p>
        </w:tc>
        <w:tc>
          <w:tcPr>
            <w:tcW w:w="10795" w:type="dxa"/>
            <w:tcMar/>
          </w:tcPr>
          <w:p w:rsidRPr="00613647" w:rsidR="00BC2491" w:rsidP="793B648C" w:rsidRDefault="006C3D4E" w14:paraId="7A1F47D6" w14:textId="0D6CF190" w14:noSpellErr="1">
            <w:pPr>
              <w:contextualSpacing/>
              <w:rPr>
                <w:rFonts w:cs="Calibri" w:cstheme="minorAscii"/>
                <w:b w:val="1"/>
                <w:bCs w:val="1"/>
                <w:color w:val="000000" w:themeColor="text1" w:themeTint="FF" w:themeShade="FF"/>
              </w:rPr>
            </w:pPr>
            <w:r w:rsidRPr="793B648C" w:rsidR="793B648C">
              <w:rPr>
                <w:rFonts w:cs="Calibri" w:cstheme="minorAscii"/>
                <w:b w:val="1"/>
                <w:bCs w:val="1"/>
                <w:color w:val="000000" w:themeColor="text1" w:themeTint="FF" w:themeShade="FF"/>
              </w:rPr>
              <w:t xml:space="preserve">SHARED </w:t>
            </w:r>
            <w:r w:rsidRPr="793B648C" w:rsidR="793B648C">
              <w:rPr>
                <w:rFonts w:cs="Calibri" w:cstheme="minorAscii"/>
                <w:b w:val="1"/>
                <w:bCs w:val="1"/>
                <w:color w:val="000000" w:themeColor="text1" w:themeTint="FF" w:themeShade="FF"/>
              </w:rPr>
              <w:t>GOALS</w:t>
            </w:r>
          </w:p>
          <w:p w:rsidRPr="00613647" w:rsidR="00BC2491" w:rsidP="793B648C" w:rsidRDefault="00BC2491" w14:paraId="1D13E15E" w14:textId="126EBAE3" w14:noSpellErr="1">
            <w:pPr>
              <w:contextualSpacing/>
              <w:rPr>
                <w:rFonts w:cs="Calibri" w:cstheme="minorAscii"/>
                <w:color w:val="000000" w:themeColor="text1" w:themeTint="FF" w:themeShade="FF"/>
              </w:rPr>
            </w:pPr>
            <w:r w:rsidRPr="793B648C" w:rsidR="793B648C">
              <w:rPr>
                <w:rFonts w:cs="Calibri" w:cstheme="minorAscii"/>
                <w:color w:val="000000" w:themeColor="text1" w:themeTint="FF" w:themeShade="FF"/>
              </w:rPr>
              <w:t xml:space="preserve">We want to improve student health &amp; wellness, in alignment with the School Improvement Plan (SIP) and the district’s Key Performance Indicators (KPIs).  We want to engage </w:t>
            </w:r>
            <w:r w:rsidRPr="793B648C" w:rsidR="793B648C">
              <w:rPr>
                <w:rFonts w:cs="Calibri" w:cstheme="minorAscii"/>
              </w:rPr>
              <w:t xml:space="preserve">improve conditions for learning by supporting health and wellness.  In achieving this, CA schools want students to **be physically capable to enter and participate in school, ** feel safe at school physically, socially, and emotionally </w:t>
            </w:r>
            <w:r w:rsidRPr="793B648C" w:rsidR="793B648C">
              <w:rPr>
                <w:rFonts w:cs="Calibri" w:cstheme="minorAscii"/>
                <w:i w:val="1"/>
                <w:iCs w:val="1"/>
              </w:rPr>
              <w:t>(CA OUTCOMES 6, 7)</w:t>
            </w:r>
            <w:r w:rsidRPr="793B648C" w:rsidR="793B648C">
              <w:rPr>
                <w:rFonts w:cs="Calibri" w:cstheme="minorAscii"/>
              </w:rPr>
              <w:t>.</w:t>
            </w:r>
            <w:r w:rsidRPr="793B648C" w:rsidR="793B648C">
              <w:rPr>
                <w:rFonts w:cs="Calibri" w:cstheme="minorAscii"/>
                <w:color w:val="000000" w:themeColor="text1" w:themeTint="FF" w:themeShade="FF"/>
              </w:rPr>
              <w:t xml:space="preserve"> </w:t>
            </w:r>
          </w:p>
        </w:tc>
      </w:tr>
      <w:tr w:rsidRPr="00616BCA" w:rsidR="00BC2491" w:rsidTr="7D2E00F7" w14:paraId="6B9E44F0" w14:textId="77777777">
        <w:tc>
          <w:tcPr>
            <w:tcW w:w="2155" w:type="dxa"/>
            <w:vMerge/>
            <w:tcMar/>
          </w:tcPr>
          <w:p w:rsidRPr="00616BCA" w:rsidR="00BC2491" w:rsidP="00AB517D" w:rsidRDefault="00BC2491" w14:paraId="6B9E44ED" w14:textId="7610B1AD">
            <w:pPr>
              <w:pStyle w:val="ListParagraph"/>
              <w:numPr>
                <w:ilvl w:val="0"/>
                <w:numId w:val="1"/>
              </w:numPr>
              <w:rPr>
                <w:rFonts w:cstheme="minorHAnsi"/>
              </w:rPr>
            </w:pPr>
          </w:p>
        </w:tc>
        <w:tc>
          <w:tcPr>
            <w:tcW w:w="10795" w:type="dxa"/>
            <w:tcMar/>
          </w:tcPr>
          <w:p w:rsidRPr="00613647" w:rsidR="00BC2491" w:rsidP="793B648C" w:rsidRDefault="00BC2491" w14:paraId="5FEA5AE9" w14:textId="77777777" w14:noSpellErr="1">
            <w:pPr>
              <w:rPr>
                <w:rFonts w:cs="Calibri" w:cstheme="minorAscii"/>
                <w:b w:val="1"/>
                <w:bCs w:val="1"/>
              </w:rPr>
            </w:pPr>
            <w:r w:rsidRPr="793B648C" w:rsidR="793B648C">
              <w:rPr>
                <w:rFonts w:cs="Calibri" w:cstheme="minorAscii"/>
                <w:b w:val="1"/>
                <w:bCs w:val="1"/>
              </w:rPr>
              <w:t>Our Data / What’s Happening at Our School:</w:t>
            </w:r>
          </w:p>
          <w:p w:rsidRPr="00613647" w:rsidR="00BC2491" w:rsidP="793B648C" w:rsidRDefault="00BC2491" w14:paraId="74DFE3A3" w14:textId="77777777" w14:noSpellErr="1">
            <w:pPr>
              <w:contextualSpacing/>
              <w:rPr>
                <w:rFonts w:cs="Calibri" w:cstheme="minorAscii"/>
                <w:color w:val="000000" w:themeColor="text1" w:themeTint="FF" w:themeShade="FF"/>
              </w:rPr>
            </w:pPr>
            <w:r w:rsidRPr="793B648C" w:rsidR="793B648C">
              <w:rPr>
                <w:rFonts w:cs="Calibri" w:cstheme="minorAscii"/>
                <w:color w:val="000000" w:themeColor="text1" w:themeTint="FF" w:themeShade="FF"/>
              </w:rPr>
              <w:t xml:space="preserve">The bullets below present information we use to continually monitor our assets and unmet needs, as well as our progress toward improving college and career readiness in our school.  We are sharing this information with you to develop a shared understanding of our </w:t>
            </w:r>
            <w:proofErr w:type="gramStart"/>
            <w:r w:rsidRPr="793B648C" w:rsidR="793B648C">
              <w:rPr>
                <w:rFonts w:cs="Calibri" w:cstheme="minorAscii"/>
                <w:color w:val="000000" w:themeColor="text1" w:themeTint="FF" w:themeShade="FF"/>
              </w:rPr>
              <w:t>current status</w:t>
            </w:r>
            <w:proofErr w:type="gramEnd"/>
            <w:r w:rsidRPr="793B648C" w:rsidR="793B648C">
              <w:rPr>
                <w:rFonts w:cs="Calibri" w:cstheme="minorAscii"/>
                <w:color w:val="000000" w:themeColor="text1" w:themeTint="FF" w:themeShade="FF"/>
              </w:rPr>
              <w:t xml:space="preserve"> and how we will monitor our progress.</w:t>
            </w:r>
          </w:p>
          <w:p w:rsidRPr="00AB110B" w:rsidR="00BC2491" w:rsidP="793B648C" w:rsidRDefault="00BC2491" w14:paraId="4C2CE4F1" w14:textId="7F5610C8" w14:noSpellErr="1">
            <w:pPr>
              <w:pStyle w:val="ListParagraph"/>
              <w:numPr>
                <w:ilvl w:val="0"/>
                <w:numId w:val="8"/>
              </w:numPr>
              <w:ind w:left="425"/>
              <w:rPr>
                <w:rFonts w:cs="Calibri" w:cstheme="minorAscii"/>
                <w:color w:val="000000" w:themeColor="text1" w:themeTint="FF" w:themeShade="FF"/>
              </w:rPr>
            </w:pPr>
            <w:r w:rsidRPr="793B648C" w:rsidR="793B648C">
              <w:rPr>
                <w:rFonts w:cs="Calibri" w:cstheme="minorAscii"/>
                <w:color w:val="000000" w:themeColor="text1" w:themeTint="FF" w:themeShade="FF"/>
              </w:rPr>
              <w:t xml:space="preserve">Based on the 2017-18 school year data, the number of discipline incidents categorized as violent or aggressive decreased </w:t>
            </w:r>
            <w:r w:rsidRPr="793B648C" w:rsidR="793B648C">
              <w:rPr>
                <w:rFonts w:cs="Calibri" w:cstheme="minorAscii"/>
                <w:color w:val="000000" w:themeColor="text1" w:themeTint="FF" w:themeShade="FF"/>
              </w:rPr>
              <w:t>to 5 cases from the 57 reported during the 2016-2017 school year.</w:t>
            </w:r>
          </w:p>
          <w:p w:rsidRPr="00AB110B" w:rsidR="00BC2491" w:rsidP="793B648C" w:rsidRDefault="00BC2491" w14:paraId="7157CDC9" w14:textId="6505A569" w14:noSpellErr="1">
            <w:pPr>
              <w:pStyle w:val="ListParagraph"/>
              <w:numPr>
                <w:ilvl w:val="0"/>
                <w:numId w:val="8"/>
              </w:numPr>
              <w:ind w:left="425"/>
              <w:rPr>
                <w:rFonts w:cs="Calibri" w:cstheme="minorAscii"/>
                <w:color w:val="000000" w:themeColor="text1" w:themeTint="FF" w:themeShade="FF"/>
              </w:rPr>
            </w:pPr>
            <w:r w:rsidRPr="793B648C" w:rsidR="793B648C">
              <w:rPr>
                <w:rFonts w:cs="Calibri" w:cstheme="minorAscii"/>
                <w:color w:val="000000" w:themeColor="text1" w:themeTint="FF" w:themeShade="FF"/>
              </w:rPr>
              <w:t>In 2017-18 at</w:t>
            </w:r>
            <w:r w:rsidRPr="793B648C" w:rsidR="793B648C">
              <w:rPr>
                <w:rFonts w:cs="Calibri" w:cstheme="minorAscii"/>
                <w:color w:val="000000" w:themeColor="text1" w:themeTint="FF" w:themeShade="FF"/>
              </w:rPr>
              <w:t xml:space="preserve"> Napier Elementary</w:t>
            </w:r>
            <w:r w:rsidRPr="793B648C" w:rsidR="793B648C">
              <w:rPr>
                <w:rFonts w:cs="Calibri" w:cstheme="minorAscii"/>
                <w:color w:val="000000" w:themeColor="text1" w:themeTint="FF" w:themeShade="FF"/>
              </w:rPr>
              <w:t xml:space="preserve">, we worked with </w:t>
            </w:r>
            <w:r w:rsidRPr="793B648C" w:rsidR="793B648C">
              <w:rPr>
                <w:rFonts w:cs="Calibri" w:cstheme="minorAscii"/>
                <w:color w:val="000000" w:themeColor="text1" w:themeTint="FF" w:themeShade="FF"/>
              </w:rPr>
              <w:t>22</w:t>
            </w:r>
            <w:r w:rsidRPr="793B648C" w:rsidR="793B648C">
              <w:rPr>
                <w:rFonts w:cs="Calibri" w:cstheme="minorAscii"/>
                <w:color w:val="000000" w:themeColor="text1" w:themeTint="FF" w:themeShade="FF"/>
              </w:rPr>
              <w:t xml:space="preserve"> partners to offer </w:t>
            </w:r>
            <w:r w:rsidRPr="793B648C" w:rsidR="793B648C">
              <w:rPr>
                <w:rFonts w:cs="Calibri" w:cstheme="minorAscii"/>
                <w:color w:val="000000" w:themeColor="text1" w:themeTint="FF" w:themeShade="FF"/>
              </w:rPr>
              <w:t>9</w:t>
            </w:r>
            <w:r w:rsidRPr="793B648C" w:rsidR="793B648C">
              <w:rPr>
                <w:rFonts w:cs="Calibri" w:cstheme="minorAscii"/>
                <w:color w:val="000000" w:themeColor="text1" w:themeTint="FF" w:themeShade="FF"/>
              </w:rPr>
              <w:t xml:space="preserve"> interventions and programs to </w:t>
            </w:r>
            <w:r w:rsidRPr="793B648C" w:rsidR="793B648C">
              <w:rPr>
                <w:rFonts w:cs="Calibri" w:cstheme="minorAscii"/>
                <w:color w:val="000000" w:themeColor="text1" w:themeTint="FF" w:themeShade="FF"/>
              </w:rPr>
              <w:t xml:space="preserve">129 </w:t>
            </w:r>
            <w:r w:rsidRPr="793B648C" w:rsidR="793B648C">
              <w:rPr>
                <w:rFonts w:cs="Calibri" w:cstheme="minorAscii"/>
                <w:color w:val="000000" w:themeColor="text1" w:themeTint="FF" w:themeShade="FF"/>
              </w:rPr>
              <w:t>separate students to promote health and wellness.</w:t>
            </w:r>
          </w:p>
          <w:p w:rsidRPr="00AB110B" w:rsidR="00BC2491" w:rsidP="793B648C" w:rsidRDefault="00BC2491" w14:paraId="507E88DC" w14:textId="3204EC02" w14:noSpellErr="1">
            <w:pPr>
              <w:pStyle w:val="ListParagraph"/>
              <w:numPr>
                <w:ilvl w:val="0"/>
                <w:numId w:val="8"/>
              </w:numPr>
              <w:ind w:left="425"/>
              <w:rPr>
                <w:rFonts w:cs="Calibri" w:cstheme="minorAscii"/>
                <w:color w:val="000000" w:themeColor="text1" w:themeTint="FF" w:themeShade="FF"/>
              </w:rPr>
            </w:pPr>
            <w:r w:rsidRPr="793B648C" w:rsidR="793B648C">
              <w:rPr>
                <w:rFonts w:cs="Calibri" w:cstheme="minorAscii"/>
                <w:color w:val="000000" w:themeColor="text1" w:themeTint="FF" w:themeShade="FF"/>
              </w:rPr>
              <w:t xml:space="preserve">In 2017-18, </w:t>
            </w:r>
            <w:r w:rsidRPr="793B648C" w:rsidR="793B648C">
              <w:rPr>
                <w:rFonts w:cs="Calibri" w:cstheme="minorAscii"/>
                <w:color w:val="000000" w:themeColor="text1" w:themeTint="FF" w:themeShade="FF"/>
              </w:rPr>
              <w:t>182</w:t>
            </w:r>
            <w:r w:rsidRPr="793B648C" w:rsidR="793B648C">
              <w:rPr>
                <w:rFonts w:cs="Calibri" w:cstheme="minorAscii"/>
                <w:color w:val="000000" w:themeColor="text1" w:themeTint="FF" w:themeShade="FF"/>
              </w:rPr>
              <w:t xml:space="preserve"> of students received vision and hearing screenings.</w:t>
            </w:r>
          </w:p>
          <w:p w:rsidRPr="00AB110B" w:rsidR="00BC2491" w:rsidP="793B648C" w:rsidRDefault="00BC2491" w14:paraId="21554F0B" w14:textId="44508F8D" w14:noSpellErr="1">
            <w:pPr>
              <w:pStyle w:val="ListParagraph"/>
              <w:numPr>
                <w:ilvl w:val="0"/>
                <w:numId w:val="8"/>
              </w:numPr>
              <w:ind w:left="425"/>
              <w:rPr>
                <w:rFonts w:cs="Calibri" w:cstheme="minorAscii"/>
                <w:color w:val="000000" w:themeColor="text1" w:themeTint="FF" w:themeShade="FF"/>
              </w:rPr>
            </w:pPr>
            <w:r w:rsidRPr="793B648C" w:rsidR="793B648C">
              <w:rPr>
                <w:rFonts w:cs="Calibri" w:cstheme="minorAscii"/>
                <w:color w:val="000000" w:themeColor="text1" w:themeTint="FF" w:themeShade="FF"/>
              </w:rPr>
              <w:t xml:space="preserve">Based on the Panorama Student survey administered in Fall 2017, </w:t>
            </w:r>
            <w:r w:rsidRPr="793B648C" w:rsidR="793B648C">
              <w:rPr>
                <w:rFonts w:cs="Calibri" w:cstheme="minorAscii"/>
                <w:color w:val="000000" w:themeColor="text1" w:themeTint="FF" w:themeShade="FF"/>
              </w:rPr>
              <w:t xml:space="preserve">76 % </w:t>
            </w:r>
            <w:r w:rsidRPr="793B648C" w:rsidR="793B648C">
              <w:rPr>
                <w:rFonts w:cs="Calibri" w:cstheme="minorAscii"/>
                <w:color w:val="000000" w:themeColor="text1" w:themeTint="FF" w:themeShade="FF"/>
              </w:rPr>
              <w:t xml:space="preserve">of our students feel safe in their classrooms. </w:t>
            </w:r>
            <w:r w:rsidRPr="793B648C" w:rsidR="793B648C">
              <w:rPr>
                <w:rFonts w:cs="Calibri" w:cstheme="minorAscii"/>
                <w:color w:val="000000" w:themeColor="text1" w:themeTint="FF" w:themeShade="FF"/>
              </w:rPr>
              <w:t xml:space="preserve">While 72 % </w:t>
            </w:r>
            <w:r w:rsidRPr="793B648C" w:rsidR="793B648C">
              <w:rPr>
                <w:rFonts w:cs="Calibri" w:cstheme="minorAscii"/>
                <w:color w:val="000000" w:themeColor="text1" w:themeTint="FF" w:themeShade="FF"/>
              </w:rPr>
              <w:t xml:space="preserve">of our students indicated they felt safe outside around the school. </w:t>
            </w:r>
          </w:p>
          <w:p w:rsidRPr="00AB110B" w:rsidR="00BC2491" w:rsidP="793B648C" w:rsidRDefault="00BC2491" w14:paraId="60C61AC8" w14:textId="4A02F884" w14:noSpellErr="1">
            <w:pPr>
              <w:pStyle w:val="ListParagraph"/>
              <w:numPr>
                <w:ilvl w:val="0"/>
                <w:numId w:val="8"/>
              </w:numPr>
              <w:ind w:left="425"/>
              <w:rPr>
                <w:rFonts w:cs="Calibri" w:cstheme="minorAscii"/>
                <w:color w:val="000000" w:themeColor="text1" w:themeTint="FF" w:themeShade="FF"/>
              </w:rPr>
            </w:pPr>
            <w:r w:rsidRPr="793B648C" w:rsidR="793B648C">
              <w:rPr>
                <w:rFonts w:cs="Calibri" w:cstheme="minorAscii"/>
                <w:color w:val="000000" w:themeColor="text1" w:themeTint="FF" w:themeShade="FF"/>
              </w:rPr>
              <w:t xml:space="preserve">Almost </w:t>
            </w:r>
            <w:r w:rsidRPr="793B648C" w:rsidR="793B648C">
              <w:rPr>
                <w:rFonts w:cs="Calibri" w:cstheme="minorAscii"/>
                <w:color w:val="000000" w:themeColor="text1" w:themeTint="FF" w:themeShade="FF"/>
              </w:rPr>
              <w:t xml:space="preserve">59 % </w:t>
            </w:r>
            <w:r w:rsidRPr="793B648C" w:rsidR="793B648C">
              <w:rPr>
                <w:rFonts w:cs="Calibri" w:cstheme="minorAscii"/>
                <w:color w:val="000000" w:themeColor="text1" w:themeTint="FF" w:themeShade="FF"/>
              </w:rPr>
              <w:t>of our students agreed that students in the school are bullied.</w:t>
            </w:r>
          </w:p>
          <w:p w:rsidRPr="00AB110B" w:rsidR="00BC2491" w:rsidP="793B648C" w:rsidRDefault="00BC2491" w14:paraId="2AFE56EE" w14:textId="03BE18C2" w14:noSpellErr="1">
            <w:pPr>
              <w:pStyle w:val="ListParagraph"/>
              <w:numPr>
                <w:ilvl w:val="0"/>
                <w:numId w:val="8"/>
              </w:numPr>
              <w:ind w:left="425"/>
              <w:rPr>
                <w:rFonts w:cs="Calibri" w:cstheme="minorAscii"/>
                <w:color w:val="000000" w:themeColor="text1" w:themeTint="FF" w:themeShade="FF"/>
              </w:rPr>
            </w:pPr>
            <w:r w:rsidRPr="793B648C" w:rsidR="793B648C">
              <w:rPr>
                <w:rFonts w:cs="Calibri" w:cstheme="minorAscii"/>
                <w:color w:val="000000" w:themeColor="text1" w:themeTint="FF" w:themeShade="FF"/>
              </w:rPr>
              <w:t xml:space="preserve">Based on the Panorama Staff survey administered in 2017-18, </w:t>
            </w:r>
            <w:r w:rsidRPr="793B648C" w:rsidR="793B648C">
              <w:rPr>
                <w:rFonts w:cs="Calibri" w:cstheme="minorAscii"/>
                <w:color w:val="000000" w:themeColor="text1" w:themeTint="FF" w:themeShade="FF"/>
              </w:rPr>
              <w:t xml:space="preserve">22 </w:t>
            </w:r>
            <w:r w:rsidRPr="793B648C" w:rsidR="793B648C">
              <w:rPr>
                <w:rFonts w:cs="Calibri" w:cstheme="minorAscii"/>
                <w:color w:val="000000" w:themeColor="text1" w:themeTint="FF" w:themeShade="FF"/>
              </w:rPr>
              <w:t>% of the faculty and staff feel the school consistently has high expectations for student behavior with strict and fair discipline.</w:t>
            </w:r>
          </w:p>
          <w:p w:rsidRPr="00AB110B" w:rsidR="00BC2491" w:rsidP="793B648C" w:rsidRDefault="00BC2491" w14:paraId="6B9E44EF" w14:textId="0AC451EA" w14:noSpellErr="1">
            <w:pPr>
              <w:pStyle w:val="ListParagraph"/>
              <w:numPr>
                <w:ilvl w:val="0"/>
                <w:numId w:val="8"/>
              </w:numPr>
              <w:ind w:left="425"/>
              <w:rPr>
                <w:rFonts w:cs="Calibri" w:cstheme="minorAscii"/>
                <w:color w:val="000000" w:themeColor="text1" w:themeTint="FF" w:themeShade="FF"/>
              </w:rPr>
            </w:pPr>
            <w:r w:rsidRPr="793B648C" w:rsidR="793B648C">
              <w:rPr>
                <w:rFonts w:cs="Calibri" w:cstheme="minorAscii"/>
                <w:color w:val="000000" w:themeColor="text1" w:themeTint="FF" w:themeShade="FF"/>
              </w:rPr>
              <w:t xml:space="preserve">Data from MNPS Coordinated Health indicate that </w:t>
            </w:r>
            <w:r w:rsidRPr="793B648C" w:rsidR="793B648C">
              <w:rPr>
                <w:rFonts w:cs="Calibri" w:cstheme="minorAscii"/>
                <w:color w:val="000000" w:themeColor="text1" w:themeTint="FF" w:themeShade="FF"/>
              </w:rPr>
              <w:t xml:space="preserve">40 </w:t>
            </w:r>
            <w:r w:rsidRPr="793B648C" w:rsidR="793B648C">
              <w:rPr>
                <w:rFonts w:cs="Calibri" w:cstheme="minorAscii"/>
                <w:color w:val="000000" w:themeColor="text1" w:themeTint="FF" w:themeShade="FF"/>
              </w:rPr>
              <w:t>% of our students were overweight or obese in the 2017-18 school year.</w:t>
            </w:r>
            <w:r w:rsidRPr="793B648C" w:rsidR="793B648C">
              <w:rPr>
                <w:rFonts w:cs="Calibri" w:cstheme="minorAscii"/>
                <w:color w:val="000000" w:themeColor="text1" w:themeTint="FF" w:themeShade="FF"/>
              </w:rPr>
              <w:t xml:space="preserve"> </w:t>
            </w:r>
          </w:p>
        </w:tc>
      </w:tr>
      <w:tr w:rsidRPr="00613647" w:rsidR="00BC2491" w:rsidTr="7D2E00F7" w14:paraId="6B9E44FF" w14:textId="77777777">
        <w:tc>
          <w:tcPr>
            <w:tcW w:w="2155" w:type="dxa"/>
            <w:vMerge/>
            <w:tcMar/>
          </w:tcPr>
          <w:p w:rsidRPr="00613647" w:rsidR="00BC2491" w:rsidP="00AB517D" w:rsidRDefault="00BC2491" w14:paraId="6B9E44F1" w14:textId="77777777">
            <w:pPr>
              <w:rPr>
                <w:rFonts w:cstheme="minorHAnsi"/>
              </w:rPr>
            </w:pPr>
          </w:p>
        </w:tc>
        <w:tc>
          <w:tcPr>
            <w:tcW w:w="10795" w:type="dxa"/>
            <w:tcMar/>
          </w:tcPr>
          <w:p w:rsidR="0084139C" w:rsidP="793B648C" w:rsidRDefault="00BC2491" w14:paraId="76F26C1C" w14:textId="20B035A9" w14:noSpellErr="1">
            <w:pPr>
              <w:rPr>
                <w:rFonts w:cs="Calibri" w:cstheme="minorAscii"/>
                <w:b w:val="1"/>
                <w:bCs w:val="1"/>
              </w:rPr>
            </w:pPr>
            <w:r w:rsidRPr="793B648C" w:rsidR="793B648C">
              <w:rPr>
                <w:rFonts w:cs="Calibri" w:cstheme="minorAscii"/>
                <w:b w:val="1"/>
                <w:bCs w:val="1"/>
              </w:rPr>
              <w:t>Our Needs / How We Want to Engage the Community to Help Meet Our Needs:</w:t>
            </w:r>
          </w:p>
          <w:p w:rsidR="0084139C" w:rsidP="003E4EFA" w:rsidRDefault="0084139C" w14:paraId="2307676B" w14:textId="77777777">
            <w:pPr>
              <w:rPr>
                <w:rFonts w:cstheme="minorHAnsi"/>
                <w:b/>
              </w:rPr>
            </w:pPr>
          </w:p>
          <w:p w:rsidR="0084139C" w:rsidP="793B648C" w:rsidRDefault="0084139C" w14:paraId="7126752F" w14:textId="77777777" w14:noSpellErr="1">
            <w:pPr>
              <w:rPr>
                <w:rFonts w:cs="Calibri" w:cstheme="minorAscii"/>
                <w:b w:val="1"/>
                <w:bCs w:val="1"/>
                <w:color w:val="000000" w:themeColor="text1" w:themeTint="FF" w:themeShade="FF"/>
              </w:rPr>
            </w:pPr>
            <w:r w:rsidRPr="793B648C" w:rsidR="793B648C">
              <w:rPr>
                <w:rFonts w:cs="Calibri" w:cstheme="minorAscii"/>
                <w:b w:val="1"/>
                <w:bCs w:val="1"/>
                <w:color w:val="000000" w:themeColor="text1" w:themeTint="FF" w:themeShade="FF"/>
              </w:rPr>
              <w:t>Mentoring/Lunch Buddies</w:t>
            </w:r>
          </w:p>
          <w:p w:rsidR="00BC2491" w:rsidP="793B648C" w:rsidRDefault="0084139C" w14:paraId="5893C6F9" w14:textId="613554DD" w14:noSpellErr="1">
            <w:pPr>
              <w:rPr>
                <w:rFonts w:cs="Calibri" w:cstheme="minorAscii"/>
                <w:color w:val="000000" w:themeColor="text1" w:themeTint="FF" w:themeShade="FF"/>
              </w:rPr>
            </w:pPr>
            <w:r w:rsidRPr="793B648C" w:rsidR="793B648C">
              <w:rPr>
                <w:rFonts w:cs="Calibri" w:cstheme="minorAscii"/>
                <w:color w:val="000000" w:themeColor="text1" w:themeTint="FF" w:themeShade="FF"/>
              </w:rPr>
              <w:t>Meet one-on-one with a student</w:t>
            </w:r>
            <w:r w:rsidRPr="793B648C" w:rsidR="793B648C">
              <w:rPr>
                <w:rFonts w:cs="Calibri" w:cstheme="minorAscii"/>
                <w:color w:val="000000" w:themeColor="text1" w:themeTint="FF" w:themeShade="FF"/>
              </w:rPr>
              <w:t xml:space="preserve"> during their lunch hour, Monday through Friday,</w:t>
            </w:r>
            <w:r w:rsidRPr="793B648C" w:rsidR="793B648C">
              <w:rPr>
                <w:rFonts w:cs="Calibri" w:cstheme="minorAscii"/>
                <w:color w:val="000000" w:themeColor="text1" w:themeTint="FF" w:themeShade="FF"/>
              </w:rPr>
              <w:t xml:space="preserve"> </w:t>
            </w:r>
            <w:r w:rsidRPr="793B648C" w:rsidR="793B648C">
              <w:rPr>
                <w:rFonts w:cs="Calibri" w:cstheme="minorAscii"/>
                <w:color w:val="000000" w:themeColor="text1" w:themeTint="FF" w:themeShade="FF"/>
              </w:rPr>
              <w:t>who</w:t>
            </w:r>
            <w:r w:rsidRPr="793B648C" w:rsidR="793B648C">
              <w:rPr>
                <w:rFonts w:cs="Calibri" w:cstheme="minorAscii"/>
                <w:color w:val="000000" w:themeColor="text1" w:themeTint="FF" w:themeShade="FF"/>
              </w:rPr>
              <w:t xml:space="preserve"> may need extra support or guidance from a</w:t>
            </w:r>
            <w:r w:rsidRPr="793B648C" w:rsidR="793B648C">
              <w:rPr>
                <w:rFonts w:cs="Calibri" w:cstheme="minorAscii"/>
                <w:color w:val="000000" w:themeColor="text1" w:themeTint="FF" w:themeShade="FF"/>
              </w:rPr>
              <w:t xml:space="preserve">n adult </w:t>
            </w:r>
            <w:r w:rsidRPr="793B648C" w:rsidR="793B648C">
              <w:rPr>
                <w:rFonts w:cs="Calibri" w:cstheme="minorAscii"/>
                <w:color w:val="000000" w:themeColor="text1" w:themeTint="FF" w:themeShade="FF"/>
              </w:rPr>
              <w:t xml:space="preserve">influence. </w:t>
            </w:r>
          </w:p>
          <w:p w:rsidRPr="003E4EFA" w:rsidR="0084139C" w:rsidP="003E4EFA" w:rsidRDefault="0084139C" w14:paraId="45E4861A" w14:textId="77777777">
            <w:pPr>
              <w:rPr>
                <w:rFonts w:cstheme="minorHAnsi"/>
                <w:color w:val="000000" w:themeColor="text1"/>
              </w:rPr>
            </w:pPr>
          </w:p>
          <w:p w:rsidRPr="003E4EFA" w:rsidR="00BC2491" w:rsidP="793B648C" w:rsidRDefault="00BC2491" w14:paraId="2B7D154F" w14:textId="77777777" w14:noSpellErr="1">
            <w:pPr>
              <w:rPr>
                <w:rFonts w:cs="Calibri" w:cstheme="minorAscii"/>
                <w:b w:val="1"/>
                <w:bCs w:val="1"/>
                <w:color w:val="000000" w:themeColor="text1" w:themeTint="FF" w:themeShade="FF"/>
              </w:rPr>
            </w:pPr>
            <w:r w:rsidRPr="793B648C" w:rsidR="793B648C">
              <w:rPr>
                <w:rFonts w:cs="Calibri" w:cstheme="minorAscii"/>
                <w:b w:val="1"/>
                <w:bCs w:val="1"/>
                <w:color w:val="000000" w:themeColor="text1" w:themeTint="FF" w:themeShade="FF"/>
              </w:rPr>
              <w:t>Afterschool Physical Activity</w:t>
            </w:r>
          </w:p>
          <w:p w:rsidR="00BC2491" w:rsidP="7D2E00F7" w:rsidRDefault="00BC2491" w14:paraId="56FC0230" w14:noSpellErr="1" w14:textId="7EC9B162">
            <w:pPr>
              <w:rPr>
                <w:rFonts w:cs="Calibri" w:cstheme="minorAscii"/>
                <w:color w:val="000000" w:themeColor="text1" w:themeTint="FF" w:themeShade="FF"/>
              </w:rPr>
            </w:pPr>
            <w:r w:rsidRPr="7D2E00F7" w:rsidR="7D2E00F7">
              <w:rPr>
                <w:rFonts w:cs="Calibri" w:cstheme="minorAscii"/>
                <w:color w:val="000000" w:themeColor="text1" w:themeTint="FF" w:themeShade="FF"/>
              </w:rPr>
              <w:t>Provide afterschool exercise opportunities for a cohort of 20 – 40 students 1-3 days per week with our LEAD after school program. Volunteer one day / week to encourage in physically rigorous activities during recess/outdoor time.</w:t>
            </w:r>
          </w:p>
          <w:p w:rsidRPr="0084139C" w:rsidR="0084139C" w:rsidP="0084139C" w:rsidRDefault="0084139C" w14:paraId="47B06E60" w14:textId="77777777">
            <w:pPr>
              <w:rPr>
                <w:rStyle w:val="normaltextrun1"/>
                <w:rFonts w:cstheme="minorHAnsi"/>
              </w:rPr>
            </w:pPr>
          </w:p>
          <w:p w:rsidRPr="00613647" w:rsidR="00BC2491" w:rsidP="793B648C" w:rsidRDefault="00BC2491" w14:paraId="6B9E44F3" w14:textId="07E37118" w14:noSpellErr="1">
            <w:pPr>
              <w:pStyle w:val="paragraph"/>
              <w:textAlignment w:val="baseline"/>
              <w:rPr>
                <w:rFonts w:ascii="Calibri" w:hAnsi="Calibri" w:cs="Calibri" w:asciiTheme="minorAscii" w:hAnsiTheme="minorAscii" w:cstheme="minorAscii"/>
                <w:b w:val="1"/>
                <w:bCs w:val="1"/>
                <w:sz w:val="22"/>
                <w:szCs w:val="22"/>
              </w:rPr>
            </w:pPr>
            <w:r w:rsidRPr="793B648C" w:rsidR="793B648C">
              <w:rPr>
                <w:rStyle w:val="normaltextrun1"/>
                <w:rFonts w:ascii="Calibri" w:hAnsi="Calibri" w:cs="Calibri" w:asciiTheme="minorAscii" w:hAnsiTheme="minorAscii" w:cstheme="minorAscii"/>
                <w:b w:val="1"/>
                <w:bCs w:val="1"/>
                <w:sz w:val="22"/>
                <w:szCs w:val="22"/>
              </w:rPr>
              <w:t>Donations of hygiene products</w:t>
            </w:r>
            <w:r w:rsidRPr="793B648C" w:rsidR="793B648C">
              <w:rPr>
                <w:rStyle w:val="eop"/>
                <w:rFonts w:ascii="Calibri" w:hAnsi="Calibri" w:cs="Calibri" w:asciiTheme="minorAscii" w:hAnsiTheme="minorAscii" w:cstheme="minorAscii"/>
                <w:b w:val="1"/>
                <w:bCs w:val="1"/>
                <w:sz w:val="22"/>
                <w:szCs w:val="22"/>
              </w:rPr>
              <w:t> </w:t>
            </w:r>
          </w:p>
          <w:p w:rsidRPr="00613647" w:rsidR="00BC2491" w:rsidP="793B648C" w:rsidRDefault="00BC2491" w14:paraId="6B9E44F4" w14:textId="7E8A775C" w14:noSpellErr="1">
            <w:pPr>
              <w:pStyle w:val="paragraph"/>
              <w:textAlignment w:val="baseline"/>
              <w:rPr>
                <w:rFonts w:ascii="Calibri" w:hAnsi="Calibri" w:cs="Calibri" w:asciiTheme="minorAscii" w:hAnsiTheme="minorAscii" w:cstheme="minorAscii"/>
                <w:sz w:val="22"/>
                <w:szCs w:val="22"/>
              </w:rPr>
            </w:pPr>
            <w:r w:rsidRPr="793B648C" w:rsidR="793B648C">
              <w:rPr>
                <w:rStyle w:val="normaltextrun1"/>
                <w:rFonts w:ascii="Calibri" w:hAnsi="Calibri" w:cs="Calibri" w:asciiTheme="minorAscii" w:hAnsiTheme="minorAscii" w:cstheme="minorAscii"/>
                <w:sz w:val="22"/>
                <w:szCs w:val="22"/>
              </w:rPr>
              <w:t xml:space="preserve">Tangible items related </w:t>
            </w:r>
            <w:r w:rsidRPr="793B648C" w:rsidR="793B648C">
              <w:rPr>
                <w:rStyle w:val="normaltextrun1"/>
                <w:rFonts w:ascii="Calibri" w:hAnsi="Calibri" w:cs="Calibri" w:asciiTheme="minorAscii" w:hAnsiTheme="minorAscii" w:cstheme="minorAscii"/>
                <w:sz w:val="22"/>
                <w:szCs w:val="22"/>
              </w:rPr>
              <w:t xml:space="preserve">to </w:t>
            </w:r>
            <w:r w:rsidRPr="793B648C" w:rsidR="793B648C">
              <w:rPr>
                <w:rStyle w:val="normaltextrun1"/>
                <w:rFonts w:ascii="Calibri" w:hAnsi="Calibri" w:cs="Calibri" w:asciiTheme="minorAscii" w:hAnsiTheme="minorAscii" w:cstheme="minorAscii"/>
                <w:sz w:val="22"/>
                <w:szCs w:val="22"/>
              </w:rPr>
              <w:t>personal hygiene and dental health help students maintain a healthy lifestyle and feel comfortable at school. </w:t>
            </w:r>
          </w:p>
          <w:p w:rsidRPr="00613647" w:rsidR="00BC2491" w:rsidP="793B648C" w:rsidRDefault="00BC2491" w14:paraId="6B9E44F5" w14:textId="77777777">
            <w:pPr>
              <w:pStyle w:val="paragraph"/>
              <w:ind w:left="1080"/>
              <w:textAlignment w:val="baseline"/>
              <w:rPr>
                <w:rFonts w:ascii="Calibri" w:hAnsi="Calibri" w:cs="Calibri" w:asciiTheme="minorAscii" w:hAnsiTheme="minorAscii" w:cstheme="minorAscii"/>
                <w:sz w:val="22"/>
                <w:szCs w:val="22"/>
              </w:rPr>
            </w:pPr>
            <w:r w:rsidRPr="793B648C" w:rsidR="793B648C">
              <w:rPr>
                <w:rStyle w:val="eop"/>
                <w:rFonts w:ascii="Calibri" w:hAnsi="Calibri" w:cs="Calibri" w:asciiTheme="minorAscii" w:hAnsiTheme="minorAscii" w:cstheme="minorAscii"/>
                <w:sz w:val="22"/>
                <w:szCs w:val="22"/>
              </w:rPr>
              <w:t> </w:t>
            </w:r>
          </w:p>
          <w:p w:rsidRPr="00613647" w:rsidR="00BC2491" w:rsidP="793B648C" w:rsidRDefault="00BC2491" w14:paraId="6B9E44F6" w14:textId="77777777" w14:noSpellErr="1">
            <w:pPr>
              <w:pStyle w:val="paragraph"/>
              <w:textAlignment w:val="baseline"/>
              <w:rPr>
                <w:rFonts w:ascii="Calibri" w:hAnsi="Calibri" w:cs="Calibri" w:asciiTheme="minorAscii" w:hAnsiTheme="minorAscii" w:cstheme="minorAscii"/>
                <w:b w:val="1"/>
                <w:bCs w:val="1"/>
                <w:sz w:val="22"/>
                <w:szCs w:val="22"/>
              </w:rPr>
            </w:pPr>
            <w:r w:rsidRPr="793B648C" w:rsidR="793B648C">
              <w:rPr>
                <w:rStyle w:val="normaltextrun1"/>
                <w:rFonts w:ascii="Calibri" w:hAnsi="Calibri" w:cs="Calibri" w:asciiTheme="minorAscii" w:hAnsiTheme="minorAscii" w:cstheme="minorAscii"/>
                <w:b w:val="1"/>
                <w:bCs w:val="1"/>
                <w:sz w:val="22"/>
                <w:szCs w:val="22"/>
              </w:rPr>
              <w:t>Donations of healthy snacks and bottled water</w:t>
            </w:r>
            <w:r w:rsidRPr="793B648C" w:rsidR="793B648C">
              <w:rPr>
                <w:rStyle w:val="eop"/>
                <w:rFonts w:ascii="Calibri" w:hAnsi="Calibri" w:cs="Calibri" w:asciiTheme="minorAscii" w:hAnsiTheme="minorAscii" w:cstheme="minorAscii"/>
                <w:b w:val="1"/>
                <w:bCs w:val="1"/>
                <w:sz w:val="22"/>
                <w:szCs w:val="22"/>
              </w:rPr>
              <w:t> </w:t>
            </w:r>
          </w:p>
          <w:p w:rsidRPr="00613647" w:rsidR="00BC2491" w:rsidP="793B648C" w:rsidRDefault="00BC2491" w14:paraId="6B9E44F7" w14:textId="656342BC" w14:noSpellErr="1">
            <w:pPr>
              <w:pStyle w:val="paragraph"/>
              <w:textAlignment w:val="baseline"/>
              <w:rPr>
                <w:rFonts w:ascii="Calibri" w:hAnsi="Calibri" w:cs="Calibri" w:asciiTheme="minorAscii" w:hAnsiTheme="minorAscii" w:cstheme="minorAscii"/>
                <w:sz w:val="22"/>
                <w:szCs w:val="22"/>
              </w:rPr>
            </w:pPr>
            <w:r w:rsidRPr="793B648C" w:rsidR="793B648C">
              <w:rPr>
                <w:rStyle w:val="normaltextrun1"/>
                <w:rFonts w:ascii="Calibri" w:hAnsi="Calibri" w:cs="Calibri" w:asciiTheme="minorAscii" w:hAnsiTheme="minorAscii" w:cstheme="minorAscii"/>
                <w:sz w:val="22"/>
                <w:szCs w:val="22"/>
              </w:rPr>
              <w:t>It is vital that students have access to healthy snacks and drinks during the extended school day.</w:t>
            </w:r>
            <w:r w:rsidRPr="793B648C" w:rsidR="793B648C">
              <w:rPr>
                <w:rStyle w:val="eop"/>
                <w:rFonts w:ascii="Calibri" w:hAnsi="Calibri" w:cs="Calibri" w:asciiTheme="minorAscii" w:hAnsiTheme="minorAscii" w:cstheme="minorAscii"/>
                <w:sz w:val="22"/>
                <w:szCs w:val="22"/>
              </w:rPr>
              <w:t xml:space="preserve">  We also striv</w:t>
            </w:r>
            <w:r w:rsidRPr="793B648C" w:rsidR="793B648C">
              <w:rPr>
                <w:rStyle w:val="eop"/>
                <w:rFonts w:ascii="Calibri" w:hAnsi="Calibri" w:cs="Calibri" w:asciiTheme="minorAscii" w:hAnsiTheme="minorAscii" w:cstheme="minorAscii"/>
                <w:sz w:val="22"/>
                <w:szCs w:val="22"/>
              </w:rPr>
              <w:t xml:space="preserve">e to provide </w:t>
            </w:r>
            <w:proofErr w:type="gramStart"/>
            <w:r w:rsidRPr="793B648C" w:rsidR="793B648C">
              <w:rPr>
                <w:rStyle w:val="eop"/>
                <w:rFonts w:ascii="Calibri" w:hAnsi="Calibri" w:cs="Calibri" w:asciiTheme="minorAscii" w:hAnsiTheme="minorAscii" w:cstheme="minorAscii"/>
                <w:sz w:val="22"/>
                <w:szCs w:val="22"/>
              </w:rPr>
              <w:t>all of</w:t>
            </w:r>
            <w:proofErr w:type="gramEnd"/>
            <w:r w:rsidRPr="793B648C" w:rsidR="793B648C">
              <w:rPr>
                <w:rStyle w:val="eop"/>
                <w:rFonts w:ascii="Calibri" w:hAnsi="Calibri" w:cs="Calibri" w:asciiTheme="minorAscii" w:hAnsiTheme="minorAscii" w:cstheme="minorAscii"/>
                <w:sz w:val="22"/>
                <w:szCs w:val="22"/>
              </w:rPr>
              <w:t xml:space="preserve"> our students with</w:t>
            </w:r>
            <w:r w:rsidRPr="793B648C" w:rsidR="793B648C">
              <w:rPr>
                <w:rStyle w:val="eop"/>
                <w:rFonts w:ascii="Calibri" w:hAnsi="Calibri" w:cs="Calibri" w:asciiTheme="minorAscii" w:hAnsiTheme="minorAscii" w:cstheme="minorAscii"/>
                <w:sz w:val="22"/>
                <w:szCs w:val="22"/>
              </w:rPr>
              <w:t xml:space="preserve"> snacks during the spring state testing window, so extra snacks are needed in late April and early May.</w:t>
            </w:r>
          </w:p>
          <w:p w:rsidRPr="00613647" w:rsidR="00BC2491" w:rsidP="793B648C" w:rsidRDefault="00BC2491" w14:paraId="6B9E44F8" w14:textId="77777777">
            <w:pPr>
              <w:pStyle w:val="paragraph"/>
              <w:ind w:left="1080"/>
              <w:textAlignment w:val="baseline"/>
              <w:rPr>
                <w:rFonts w:ascii="Calibri" w:hAnsi="Calibri" w:cs="Calibri" w:asciiTheme="minorAscii" w:hAnsiTheme="minorAscii" w:cstheme="minorAscii"/>
                <w:sz w:val="22"/>
                <w:szCs w:val="22"/>
              </w:rPr>
            </w:pPr>
            <w:r w:rsidRPr="793B648C" w:rsidR="793B648C">
              <w:rPr>
                <w:rStyle w:val="eop"/>
                <w:rFonts w:ascii="Calibri" w:hAnsi="Calibri" w:cs="Calibri" w:asciiTheme="minorAscii" w:hAnsiTheme="minorAscii" w:cstheme="minorAscii"/>
                <w:sz w:val="22"/>
                <w:szCs w:val="22"/>
              </w:rPr>
              <w:t> </w:t>
            </w:r>
          </w:p>
          <w:p w:rsidRPr="00613647" w:rsidR="00BC2491" w:rsidP="793B648C" w:rsidRDefault="00BC2491" w14:paraId="4FFEA646" w14:textId="3FB786A0" w14:noSpellErr="1">
            <w:pPr>
              <w:pStyle w:val="paragraph"/>
              <w:textAlignment w:val="baseline"/>
              <w:rPr>
                <w:rStyle w:val="normaltextrun1"/>
                <w:rFonts w:ascii="Calibri" w:hAnsi="Calibri" w:cs="Calibri" w:asciiTheme="minorAscii" w:hAnsiTheme="minorAscii" w:cstheme="minorAscii"/>
                <w:b w:val="1"/>
                <w:bCs w:val="1"/>
                <w:sz w:val="22"/>
                <w:szCs w:val="22"/>
              </w:rPr>
            </w:pPr>
            <w:r w:rsidRPr="793B648C" w:rsidR="793B648C">
              <w:rPr>
                <w:rStyle w:val="normaltextrun1"/>
                <w:rFonts w:ascii="Calibri" w:hAnsi="Calibri" w:cs="Calibri" w:asciiTheme="minorAscii" w:hAnsiTheme="minorAscii" w:cstheme="minorAscii"/>
                <w:b w:val="1"/>
                <w:bCs w:val="1"/>
                <w:sz w:val="22"/>
                <w:szCs w:val="22"/>
              </w:rPr>
              <w:t xml:space="preserve">Sponsors for Field Day </w:t>
            </w:r>
          </w:p>
          <w:p w:rsidRPr="00613647" w:rsidR="00BC2491" w:rsidP="793B648C" w:rsidRDefault="00BC2491" w14:paraId="1C868830" w14:textId="0FB31688" w14:noSpellErr="1">
            <w:pPr>
              <w:pStyle w:val="paragraph"/>
              <w:textAlignment w:val="baseline"/>
              <w:rPr>
                <w:rStyle w:val="eop"/>
                <w:rFonts w:ascii="Calibri" w:hAnsi="Calibri" w:cs="Calibri" w:asciiTheme="minorAscii" w:hAnsiTheme="minorAscii" w:cstheme="minorAscii"/>
                <w:sz w:val="22"/>
                <w:szCs w:val="22"/>
              </w:rPr>
            </w:pPr>
            <w:r w:rsidRPr="793B648C" w:rsidR="793B648C">
              <w:rPr>
                <w:rStyle w:val="eop"/>
                <w:rFonts w:ascii="Calibri" w:hAnsi="Calibri" w:cs="Calibri" w:asciiTheme="minorAscii" w:hAnsiTheme="minorAscii" w:cstheme="minorAscii"/>
                <w:sz w:val="22"/>
                <w:szCs w:val="22"/>
              </w:rPr>
              <w:t xml:space="preserve">One of our </w:t>
            </w:r>
            <w:r w:rsidRPr="793B648C" w:rsidR="793B648C">
              <w:rPr>
                <w:rStyle w:val="eop"/>
                <w:rFonts w:ascii="Calibri" w:hAnsi="Calibri" w:cs="Calibri" w:asciiTheme="minorAscii" w:hAnsiTheme="minorAscii" w:cstheme="minorAscii"/>
                <w:sz w:val="22"/>
                <w:szCs w:val="22"/>
              </w:rPr>
              <w:t xml:space="preserve">favorite </w:t>
            </w:r>
            <w:r w:rsidRPr="793B648C" w:rsidR="793B648C">
              <w:rPr>
                <w:rStyle w:val="eop"/>
                <w:rFonts w:ascii="Calibri" w:hAnsi="Calibri" w:cs="Calibri" w:asciiTheme="minorAscii" w:hAnsiTheme="minorAscii" w:cstheme="minorAscii"/>
                <w:sz w:val="22"/>
                <w:szCs w:val="22"/>
              </w:rPr>
              <w:t>days of the</w:t>
            </w:r>
            <w:r w:rsidRPr="793B648C" w:rsidR="793B648C">
              <w:rPr>
                <w:rStyle w:val="eop"/>
                <w:rFonts w:ascii="Calibri" w:hAnsi="Calibri" w:cs="Calibri" w:asciiTheme="minorAscii" w:hAnsiTheme="minorAscii" w:cstheme="minorAscii"/>
                <w:sz w:val="22"/>
                <w:szCs w:val="22"/>
              </w:rPr>
              <w:t xml:space="preserve"> school</w:t>
            </w:r>
            <w:r w:rsidRPr="793B648C" w:rsidR="793B648C">
              <w:rPr>
                <w:rStyle w:val="eop"/>
                <w:rFonts w:ascii="Calibri" w:hAnsi="Calibri" w:cs="Calibri" w:asciiTheme="minorAscii" w:hAnsiTheme="minorAscii" w:cstheme="minorAscii"/>
                <w:sz w:val="22"/>
                <w:szCs w:val="22"/>
              </w:rPr>
              <w:t xml:space="preserve"> year is field day!  We are seeking sponsors for field day, this can include but is not limited to: donations of water or popsicles, </w:t>
            </w:r>
            <w:r w:rsidRPr="793B648C" w:rsidR="793B648C">
              <w:rPr>
                <w:rStyle w:val="eop"/>
                <w:rFonts w:ascii="Calibri" w:hAnsi="Calibri" w:cs="Calibri" w:asciiTheme="minorAscii" w:hAnsiTheme="minorAscii" w:cstheme="minorAscii"/>
                <w:sz w:val="22"/>
                <w:szCs w:val="22"/>
              </w:rPr>
              <w:t xml:space="preserve">funding </w:t>
            </w:r>
            <w:r w:rsidRPr="793B648C" w:rsidR="793B648C">
              <w:rPr>
                <w:rStyle w:val="eop"/>
                <w:rFonts w:ascii="Calibri" w:hAnsi="Calibri" w:cs="Calibri" w:asciiTheme="minorAscii" w:hAnsiTheme="minorAscii" w:cstheme="minorAscii"/>
                <w:sz w:val="22"/>
                <w:szCs w:val="22"/>
              </w:rPr>
              <w:t>for inflatables, and volunteers to run stations.</w:t>
            </w:r>
          </w:p>
          <w:p w:rsidRPr="00613647" w:rsidR="00BC2491" w:rsidP="00900C78" w:rsidRDefault="00BC2491" w14:paraId="283848CE" w14:textId="124DBCA3">
            <w:pPr>
              <w:pStyle w:val="paragraph"/>
              <w:textAlignment w:val="baseline"/>
              <w:rPr>
                <w:rStyle w:val="eop"/>
                <w:rFonts w:asciiTheme="minorHAnsi" w:hAnsiTheme="minorHAnsi" w:cstheme="minorHAnsi"/>
                <w:sz w:val="22"/>
                <w:szCs w:val="22"/>
              </w:rPr>
            </w:pPr>
          </w:p>
          <w:p w:rsidR="0084139C" w:rsidP="793B648C" w:rsidRDefault="00BC2491" w14:paraId="4F8D5CAA" w14:textId="77777777" w14:noSpellErr="1">
            <w:pPr>
              <w:pStyle w:val="paragraph"/>
              <w:textAlignment w:val="baseline"/>
              <w:rPr>
                <w:rStyle w:val="eop"/>
                <w:rFonts w:ascii="Calibri" w:hAnsi="Calibri" w:cs="Calibri" w:asciiTheme="minorAscii" w:hAnsiTheme="minorAscii" w:cstheme="minorAscii"/>
                <w:b w:val="1"/>
                <w:bCs w:val="1"/>
                <w:sz w:val="22"/>
                <w:szCs w:val="22"/>
              </w:rPr>
            </w:pPr>
            <w:r w:rsidRPr="793B648C" w:rsidR="793B648C">
              <w:rPr>
                <w:rStyle w:val="eop"/>
                <w:rFonts w:ascii="Calibri" w:hAnsi="Calibri" w:cs="Calibri" w:asciiTheme="minorAscii" w:hAnsiTheme="minorAscii" w:cstheme="minorAscii"/>
                <w:b w:val="1"/>
                <w:bCs w:val="1"/>
                <w:sz w:val="22"/>
                <w:szCs w:val="22"/>
              </w:rPr>
              <w:t>Staff Appreciations</w:t>
            </w:r>
            <w:r w:rsidRPr="793B648C" w:rsidR="793B648C">
              <w:rPr>
                <w:rStyle w:val="eop"/>
                <w:rFonts w:ascii="Calibri" w:hAnsi="Calibri" w:cs="Calibri" w:asciiTheme="minorAscii" w:hAnsiTheme="minorAscii" w:cstheme="minorAscii"/>
                <w:b w:val="1"/>
                <w:bCs w:val="1"/>
                <w:sz w:val="22"/>
                <w:szCs w:val="22"/>
              </w:rPr>
              <w:t>/Teacher Care Kits</w:t>
            </w:r>
          </w:p>
          <w:p w:rsidRPr="0084139C" w:rsidR="00BC2491" w:rsidP="793B648C" w:rsidRDefault="00BC2491" w14:paraId="216E1573" w14:textId="5BD0AAD9" w14:noSpellErr="1">
            <w:pPr>
              <w:pStyle w:val="paragraph"/>
              <w:textAlignment w:val="baseline"/>
              <w:rPr>
                <w:rStyle w:val="eop"/>
                <w:rFonts w:ascii="Calibri" w:hAnsi="Calibri" w:cs="Calibri" w:asciiTheme="minorAscii" w:hAnsiTheme="minorAscii" w:cstheme="minorAscii"/>
                <w:sz w:val="22"/>
                <w:szCs w:val="22"/>
              </w:rPr>
            </w:pPr>
            <w:r w:rsidRPr="793B648C" w:rsidR="793B648C">
              <w:rPr>
                <w:rStyle w:val="eop"/>
                <w:rFonts w:ascii="Calibri" w:hAnsi="Calibri" w:cs="Calibri" w:asciiTheme="minorAscii" w:hAnsiTheme="minorAscii" w:cstheme="minorAscii"/>
                <w:sz w:val="22"/>
                <w:szCs w:val="22"/>
              </w:rPr>
              <w:t>Happy teachers have happy students!  Please support our staff by donating snacks or small gifts throughout the school year</w:t>
            </w:r>
            <w:r w:rsidRPr="793B648C" w:rsidR="793B648C">
              <w:rPr>
                <w:rStyle w:val="eop"/>
                <w:rFonts w:ascii="Calibri" w:hAnsi="Calibri" w:cs="Calibri" w:asciiTheme="minorAscii" w:hAnsiTheme="minorAscii" w:cstheme="minorAscii"/>
              </w:rPr>
              <w:t xml:space="preserve"> that can be given away as Monthly Morale Boosters</w:t>
            </w:r>
            <w:r w:rsidRPr="793B648C" w:rsidR="793B648C">
              <w:rPr>
                <w:rStyle w:val="eop"/>
                <w:rFonts w:ascii="Calibri" w:hAnsi="Calibri" w:cs="Calibri" w:asciiTheme="minorAscii" w:hAnsiTheme="minorAscii" w:cstheme="minorAscii"/>
                <w:sz w:val="22"/>
                <w:szCs w:val="22"/>
              </w:rPr>
              <w:t>. Or</w:t>
            </w:r>
            <w:r w:rsidRPr="793B648C" w:rsidR="793B648C">
              <w:rPr>
                <w:rStyle w:val="eop"/>
                <w:rFonts w:ascii="Calibri" w:hAnsi="Calibri" w:cs="Calibri" w:asciiTheme="minorAscii" w:hAnsiTheme="minorAscii" w:cstheme="minorAscii"/>
                <w:sz w:val="22"/>
                <w:szCs w:val="22"/>
              </w:rPr>
              <w:t xml:space="preserve"> by sponsoring a coffee and donuts morning</w:t>
            </w:r>
            <w:r w:rsidRPr="793B648C" w:rsidR="793B648C">
              <w:rPr>
                <w:rStyle w:val="eop"/>
                <w:rFonts w:ascii="Calibri" w:hAnsi="Calibri" w:cs="Calibri" w:asciiTheme="minorAscii" w:hAnsiTheme="minorAscii" w:cstheme="minorAscii"/>
                <w:sz w:val="22"/>
                <w:szCs w:val="22"/>
              </w:rPr>
              <w:t xml:space="preserve"> for</w:t>
            </w:r>
            <w:r w:rsidRPr="793B648C" w:rsidR="793B648C">
              <w:rPr>
                <w:rStyle w:val="eop"/>
                <w:rFonts w:ascii="Calibri" w:hAnsi="Calibri" w:cs="Calibri" w:asciiTheme="minorAscii" w:hAnsiTheme="minorAscii" w:cstheme="minorAscii"/>
                <w:sz w:val="22"/>
                <w:szCs w:val="22"/>
              </w:rPr>
              <w:t xml:space="preserve"> encouragement.</w:t>
            </w:r>
            <w:r w:rsidRPr="793B648C" w:rsidR="793B648C">
              <w:rPr>
                <w:rStyle w:val="eop"/>
                <w:rFonts w:ascii="Calibri" w:hAnsi="Calibri" w:cs="Calibri" w:asciiTheme="minorAscii" w:hAnsiTheme="minorAscii" w:cstheme="minorAscii"/>
                <w:sz w:val="22"/>
                <w:szCs w:val="22"/>
              </w:rPr>
              <w:t xml:space="preserve"> </w:t>
            </w:r>
            <w:r w:rsidRPr="793B648C" w:rsidR="793B648C">
              <w:rPr>
                <w:rFonts w:ascii="Calibri" w:hAnsi="Calibri" w:cs="Calibri" w:asciiTheme="minorAscii" w:hAnsiTheme="minorAscii" w:cstheme="minorAscii"/>
                <w:color w:val="000000" w:themeColor="text1" w:themeTint="FF" w:themeShade="FF"/>
              </w:rPr>
              <w:t>Tea</w:t>
            </w:r>
            <w:r w:rsidRPr="793B648C" w:rsidR="793B648C">
              <w:rPr>
                <w:rFonts w:ascii="Calibri" w:hAnsi="Calibri" w:cs="Calibri" w:asciiTheme="minorAscii" w:hAnsiTheme="minorAscii" w:cstheme="minorAscii"/>
                <w:color w:val="000000" w:themeColor="text1" w:themeTint="FF" w:themeShade="FF"/>
              </w:rPr>
              <w:t xml:space="preserve">cher Care Kits that include </w:t>
            </w:r>
            <w:r w:rsidRPr="793B648C" w:rsidR="793B648C">
              <w:rPr>
                <w:rFonts w:ascii="Calibri" w:hAnsi="Calibri" w:cs="Calibri" w:asciiTheme="minorAscii" w:hAnsiTheme="minorAscii" w:cstheme="minorAscii"/>
                <w:color w:val="000000" w:themeColor="text1" w:themeTint="FF" w:themeShade="FF"/>
              </w:rPr>
              <w:t>items like</w:t>
            </w:r>
            <w:r w:rsidRPr="793B648C" w:rsidR="793B648C">
              <w:rPr>
                <w:rFonts w:ascii="Calibri" w:hAnsi="Calibri" w:cs="Calibri" w:asciiTheme="minorAscii" w:hAnsiTheme="minorAscii" w:cstheme="minorAscii"/>
                <w:color w:val="000000" w:themeColor="text1" w:themeTint="FF" w:themeShade="FF"/>
              </w:rPr>
              <w:t xml:space="preserve"> water, Kleenex, healthy snacks, notes of </w:t>
            </w:r>
            <w:r w:rsidRPr="793B648C" w:rsidR="793B648C">
              <w:rPr>
                <w:rFonts w:ascii="Calibri" w:hAnsi="Calibri" w:cs="Calibri" w:asciiTheme="minorAscii" w:hAnsiTheme="minorAscii" w:cstheme="minorAscii"/>
                <w:color w:val="000000" w:themeColor="text1" w:themeTint="FF" w:themeShade="FF"/>
              </w:rPr>
              <w:t>encouragement, etc. are also needed.</w:t>
            </w:r>
          </w:p>
          <w:p w:rsidRPr="00613647" w:rsidR="00BC2491" w:rsidP="00D069AA" w:rsidRDefault="00BC2491" w14:paraId="6B9E44FE" w14:textId="61B5C39F">
            <w:pPr>
              <w:pStyle w:val="paragraph"/>
              <w:textAlignment w:val="baseline"/>
              <w:rPr>
                <w:rFonts w:asciiTheme="minorHAnsi" w:hAnsiTheme="minorHAnsi" w:cstheme="minorHAnsi"/>
                <w:sz w:val="22"/>
                <w:szCs w:val="22"/>
              </w:rPr>
            </w:pPr>
            <w:r w:rsidRPr="00613647">
              <w:rPr>
                <w:rStyle w:val="normaltextrun1"/>
                <w:rFonts w:asciiTheme="minorHAnsi" w:hAnsiTheme="minorHAnsi" w:cstheme="minorHAnsi"/>
                <w:sz w:val="22"/>
                <w:szCs w:val="22"/>
              </w:rPr>
              <w:t xml:space="preserve"> </w:t>
            </w:r>
          </w:p>
        </w:tc>
      </w:tr>
    </w:tbl>
    <w:p w:rsidR="00BC2491" w:rsidRDefault="00BC2491" w14:paraId="6B9E4500" w14:textId="04103B89">
      <w:pPr>
        <w:rPr>
          <w:rFonts w:cstheme="minorHAnsi"/>
        </w:rPr>
      </w:pPr>
    </w:p>
    <w:p w:rsidRPr="00616BCA" w:rsidR="00AB0C5C" w:rsidRDefault="00BC2491" w14:paraId="23E78619" w14:textId="77777777">
      <w:pPr>
        <w:rPr>
          <w:rFonts w:cstheme="minorHAnsi"/>
        </w:rPr>
      </w:pPr>
      <w:r>
        <w:rPr>
          <w:rFonts w:cstheme="minorHAnsi"/>
        </w:rPr>
        <w:br w:type="column"/>
      </w:r>
    </w:p>
    <w:tbl>
      <w:tblPr>
        <w:tblStyle w:val="TableGrid"/>
        <w:tblW w:w="0" w:type="auto"/>
        <w:tblLook w:val="04A0" w:firstRow="1" w:lastRow="0" w:firstColumn="1" w:lastColumn="0" w:noHBand="0" w:noVBand="1"/>
      </w:tblPr>
      <w:tblGrid>
        <w:gridCol w:w="2425"/>
        <w:gridCol w:w="10525"/>
      </w:tblGrid>
      <w:tr w:rsidRPr="00616BCA" w:rsidR="006C3D4E" w:rsidTr="7D2E00F7" w14:paraId="126F74EA" w14:textId="77777777">
        <w:trPr>
          <w:tblHeader/>
        </w:trPr>
        <w:tc>
          <w:tcPr>
            <w:tcW w:w="12950" w:type="dxa"/>
            <w:gridSpan w:val="2"/>
            <w:tcMar/>
          </w:tcPr>
          <w:p w:rsidRPr="00682D26" w:rsidR="006C3D4E" w:rsidP="793B648C" w:rsidRDefault="006C3D4E" w14:paraId="01B18607" w14:textId="355AC43C" w14:noSpellErr="1">
            <w:pPr>
              <w:contextualSpacing/>
              <w:jc w:val="center"/>
              <w:rPr>
                <w:rFonts w:cs="Calibri" w:cstheme="minorAscii"/>
                <w:b w:val="1"/>
                <w:bCs w:val="1"/>
                <w:color w:val="000000" w:themeColor="text1" w:themeTint="FF" w:themeShade="FF"/>
              </w:rPr>
            </w:pPr>
            <w:r w:rsidRPr="793B648C" w:rsidR="793B648C">
              <w:rPr>
                <w:rFonts w:cs="Calibri" w:cstheme="minorAscii"/>
                <w:b w:val="1"/>
                <w:bCs w:val="1"/>
                <w:color w:val="000000" w:themeColor="text1" w:themeTint="FF" w:themeShade="FF"/>
              </w:rPr>
              <w:t>SOCIAL SERVICES AND ADULT DEVELOPMENT</w:t>
            </w:r>
          </w:p>
        </w:tc>
      </w:tr>
      <w:tr w:rsidRPr="00616BCA" w:rsidR="00BC2491" w:rsidTr="7D2E00F7" w14:paraId="17264D95" w14:textId="77777777">
        <w:tc>
          <w:tcPr>
            <w:tcW w:w="2425" w:type="dxa"/>
            <w:vMerge w:val="restart"/>
            <w:tcMar/>
          </w:tcPr>
          <w:p w:rsidRPr="00AF54DA" w:rsidR="00BC2491" w:rsidP="793B648C" w:rsidRDefault="00BC2491" w14:paraId="39F13019" w14:textId="77777777" w14:noSpellErr="1">
            <w:pPr>
              <w:rPr>
                <w:rFonts w:cs="Calibri" w:cstheme="minorAscii"/>
              </w:rPr>
            </w:pPr>
            <w:r w:rsidRPr="793B648C" w:rsidR="793B648C">
              <w:rPr>
                <w:rFonts w:cs="Calibri" w:cstheme="minorAscii"/>
              </w:rPr>
              <w:t>Community Achieves Pillars:</w:t>
            </w:r>
          </w:p>
          <w:p w:rsidRPr="00AF54DA" w:rsidR="00BC2491" w:rsidP="793B648C" w:rsidRDefault="00BC2491" w14:paraId="74CF0C11" w14:textId="77777777" w14:noSpellErr="1">
            <w:pPr>
              <w:pStyle w:val="ListParagraph"/>
              <w:numPr>
                <w:ilvl w:val="0"/>
                <w:numId w:val="1"/>
              </w:numPr>
              <w:rPr>
                <w:rFonts w:cs="Calibri" w:cstheme="minorAscii"/>
              </w:rPr>
            </w:pPr>
            <w:r w:rsidRPr="793B648C" w:rsidR="793B648C">
              <w:rPr>
                <w:rFonts w:cs="Calibri" w:cstheme="minorAscii"/>
              </w:rPr>
              <w:t>Family Engagement</w:t>
            </w:r>
          </w:p>
          <w:p w:rsidRPr="00AF54DA" w:rsidR="00BC2491" w:rsidP="00AB517D" w:rsidRDefault="00BC2491" w14:paraId="460ED1F9" w14:textId="77777777">
            <w:pPr>
              <w:pStyle w:val="ListParagraph"/>
              <w:rPr>
                <w:rFonts w:cstheme="minorHAnsi"/>
                <w:b/>
              </w:rPr>
            </w:pPr>
          </w:p>
          <w:p w:rsidRPr="00AF54DA" w:rsidR="00BC2491" w:rsidP="793B648C" w:rsidRDefault="00BC2491" w14:paraId="419A2994" w14:textId="77777777" w14:noSpellErr="1">
            <w:pPr>
              <w:pStyle w:val="ListParagraph"/>
              <w:numPr>
                <w:ilvl w:val="0"/>
                <w:numId w:val="1"/>
              </w:numPr>
              <w:rPr>
                <w:rFonts w:cs="Calibri" w:cstheme="minorAscii"/>
              </w:rPr>
            </w:pPr>
            <w:r w:rsidRPr="793B648C" w:rsidR="793B648C">
              <w:rPr>
                <w:rFonts w:cs="Calibri" w:cstheme="minorAscii"/>
              </w:rPr>
              <w:t>College &amp; Career Readiness</w:t>
            </w:r>
          </w:p>
          <w:p w:rsidRPr="00AF54DA" w:rsidR="00BC2491" w:rsidP="00AB517D" w:rsidRDefault="00BC2491" w14:paraId="5239F0BA" w14:textId="77777777">
            <w:pPr>
              <w:rPr>
                <w:rFonts w:cstheme="minorHAnsi"/>
              </w:rPr>
            </w:pPr>
          </w:p>
          <w:p w:rsidRPr="00AF54DA" w:rsidR="00BC2491" w:rsidP="793B648C" w:rsidRDefault="00BC2491" w14:paraId="13D4E0DF" w14:textId="77777777" w14:noSpellErr="1">
            <w:pPr>
              <w:pStyle w:val="ListParagraph"/>
              <w:numPr>
                <w:ilvl w:val="0"/>
                <w:numId w:val="1"/>
              </w:numPr>
              <w:rPr>
                <w:rFonts w:cs="Calibri" w:cstheme="minorAscii"/>
              </w:rPr>
            </w:pPr>
            <w:r w:rsidRPr="793B648C" w:rsidR="793B648C">
              <w:rPr>
                <w:rFonts w:cs="Calibri" w:cstheme="minorAscii"/>
              </w:rPr>
              <w:t>Health &amp; Wellness</w:t>
            </w:r>
          </w:p>
          <w:p w:rsidRPr="00AF54DA" w:rsidR="00BC2491" w:rsidP="00AB517D" w:rsidRDefault="00BC2491" w14:paraId="68C3818F" w14:textId="77777777">
            <w:pPr>
              <w:rPr>
                <w:rFonts w:cstheme="minorHAnsi"/>
              </w:rPr>
            </w:pPr>
          </w:p>
          <w:p w:rsidRPr="00616BCA" w:rsidR="00BC2491" w:rsidP="793B648C" w:rsidRDefault="00BC2491" w14:paraId="5BEA3B60" w14:textId="2F4E2DC8" w14:noSpellErr="1">
            <w:pPr>
              <w:pStyle w:val="ListParagraph"/>
              <w:numPr>
                <w:ilvl w:val="0"/>
                <w:numId w:val="1"/>
              </w:numPr>
              <w:rPr>
                <w:rFonts w:cs="Calibri" w:cstheme="minorAscii"/>
              </w:rPr>
            </w:pPr>
            <w:r w:rsidRPr="793B648C" w:rsidR="793B648C">
              <w:rPr>
                <w:rFonts w:cs="Calibri" w:cstheme="minorAscii"/>
                <w:b w:val="1"/>
                <w:bCs w:val="1"/>
              </w:rPr>
              <w:t>Social Services &amp; Adult Development</w:t>
            </w:r>
          </w:p>
        </w:tc>
        <w:tc>
          <w:tcPr>
            <w:tcW w:w="10525" w:type="dxa"/>
            <w:tcMar/>
          </w:tcPr>
          <w:p w:rsidRPr="007A236C" w:rsidR="00BC2491" w:rsidP="793B648C" w:rsidRDefault="006C3D4E" w14:paraId="43F4B78E" w14:textId="76780E9B" w14:noSpellErr="1">
            <w:pPr>
              <w:contextualSpacing/>
              <w:rPr>
                <w:rFonts w:cs="Calibri" w:cstheme="minorAscii"/>
                <w:b w:val="1"/>
                <w:bCs w:val="1"/>
                <w:color w:val="000000" w:themeColor="text1" w:themeTint="FF" w:themeShade="FF"/>
              </w:rPr>
            </w:pPr>
            <w:r w:rsidRPr="793B648C" w:rsidR="793B648C">
              <w:rPr>
                <w:rFonts w:cs="Calibri" w:cstheme="minorAscii"/>
                <w:b w:val="1"/>
                <w:bCs w:val="1"/>
                <w:color w:val="000000" w:themeColor="text1" w:themeTint="FF" w:themeShade="FF"/>
              </w:rPr>
              <w:t xml:space="preserve">SHARED </w:t>
            </w:r>
            <w:r w:rsidRPr="793B648C" w:rsidR="793B648C">
              <w:rPr>
                <w:rFonts w:cs="Calibri" w:cstheme="minorAscii"/>
                <w:b w:val="1"/>
                <w:bCs w:val="1"/>
                <w:color w:val="000000" w:themeColor="text1" w:themeTint="FF" w:themeShade="FF"/>
              </w:rPr>
              <w:t>GOALS</w:t>
            </w:r>
          </w:p>
          <w:p w:rsidRPr="00613647" w:rsidR="00BC2491" w:rsidP="793B648C" w:rsidRDefault="00BC2491" w14:paraId="1E329FB9" w14:textId="263E1B5A" w14:noSpellErr="1">
            <w:pPr>
              <w:contextualSpacing/>
              <w:rPr>
                <w:rFonts w:cs="Calibri" w:cstheme="minorAscii"/>
                <w:color w:val="000000" w:themeColor="text1" w:themeTint="FF" w:themeShade="FF"/>
              </w:rPr>
            </w:pPr>
            <w:r w:rsidRPr="793B648C" w:rsidR="793B648C">
              <w:rPr>
                <w:rFonts w:cs="Calibri" w:cstheme="minorAscii"/>
                <w:color w:val="000000" w:themeColor="text1" w:themeTint="FF" w:themeShade="FF"/>
              </w:rPr>
              <w:t xml:space="preserve">We want to </w:t>
            </w:r>
            <w:r w:rsidR="793B648C">
              <w:rPr/>
              <w:t>support</w:t>
            </w:r>
            <w:r w:rsidR="793B648C">
              <w:rPr/>
              <w:t xml:space="preserve"> access to social services and adult development opportunities</w:t>
            </w:r>
            <w:r w:rsidRPr="793B648C" w:rsidR="793B648C">
              <w:rPr>
                <w:rFonts w:cs="Calibri" w:cstheme="minorAscii"/>
                <w:color w:val="000000" w:themeColor="text1" w:themeTint="FF" w:themeShade="FF"/>
              </w:rPr>
              <w:t xml:space="preserve">, in alignment with the School Improvement Plan (SIP) and the district’s Key Performance Indicators (KPIs).  We want </w:t>
            </w:r>
            <w:r w:rsidR="793B648C">
              <w:rPr/>
              <w:t xml:space="preserve">students to have basic needs of food and clothing met, have </w:t>
            </w:r>
            <w:r w:rsidRPr="793B648C" w:rsidR="793B648C">
              <w:rPr>
                <w:rFonts w:eastAsia="Times New Roman"/>
              </w:rPr>
              <w:t>access to the range of public services relevant to their needs</w:t>
            </w:r>
            <w:r w:rsidR="793B648C">
              <w:rPr/>
              <w:t xml:space="preserve">, and help our parents and community adults to be actively involved in personal development </w:t>
            </w:r>
            <w:r w:rsidRPr="793B648C" w:rsidR="793B648C">
              <w:rPr>
                <w:i w:val="1"/>
                <w:iCs w:val="1"/>
              </w:rPr>
              <w:t>(CA OUTCOMES 8, 9, 10)</w:t>
            </w:r>
            <w:r w:rsidR="793B648C">
              <w:rPr/>
              <w:t>.</w:t>
            </w:r>
            <w:r w:rsidRPr="793B648C" w:rsidR="793B648C">
              <w:rPr>
                <w:rFonts w:cs="Calibri" w:cstheme="minorAscii"/>
                <w:color w:val="000000" w:themeColor="text1" w:themeTint="FF" w:themeShade="FF"/>
              </w:rPr>
              <w:t xml:space="preserve"> </w:t>
            </w:r>
          </w:p>
        </w:tc>
      </w:tr>
      <w:tr w:rsidRPr="00AF54DA" w:rsidR="00BC2491" w:rsidTr="7D2E00F7" w14:paraId="6B9E450E" w14:textId="77777777">
        <w:tc>
          <w:tcPr>
            <w:tcW w:w="2425" w:type="dxa"/>
            <w:vMerge/>
            <w:tcMar/>
          </w:tcPr>
          <w:p w:rsidRPr="00AF54DA" w:rsidR="00BC2491" w:rsidP="00AB517D" w:rsidRDefault="00BC2491" w14:paraId="6B9E450B" w14:textId="7F92B330">
            <w:pPr>
              <w:pStyle w:val="ListParagraph"/>
              <w:numPr>
                <w:ilvl w:val="0"/>
                <w:numId w:val="1"/>
              </w:numPr>
              <w:rPr>
                <w:rFonts w:cstheme="minorHAnsi"/>
                <w:b/>
              </w:rPr>
            </w:pPr>
          </w:p>
        </w:tc>
        <w:tc>
          <w:tcPr>
            <w:tcW w:w="10525" w:type="dxa"/>
            <w:tcMar/>
          </w:tcPr>
          <w:p w:rsidRPr="00860D4E" w:rsidR="00BC2491" w:rsidP="793B648C" w:rsidRDefault="00BC2491" w14:paraId="6B9E450C" w14:textId="4A43DA70" w14:noSpellErr="1">
            <w:pPr>
              <w:rPr>
                <w:rFonts w:cs="Calibri" w:cstheme="minorAscii"/>
                <w:b w:val="1"/>
                <w:bCs w:val="1"/>
              </w:rPr>
            </w:pPr>
            <w:r w:rsidRPr="793B648C" w:rsidR="793B648C">
              <w:rPr>
                <w:rFonts w:cs="Calibri" w:cstheme="minorAscii"/>
                <w:b w:val="1"/>
                <w:bCs w:val="1"/>
              </w:rPr>
              <w:t>Our Data / What’s Happening at Our School:</w:t>
            </w:r>
          </w:p>
          <w:p w:rsidRPr="00860D4E" w:rsidR="00BC2491" w:rsidP="793B648C" w:rsidRDefault="00BC2491" w14:paraId="24C92B3E" w14:textId="77777777" w14:noSpellErr="1">
            <w:pPr>
              <w:contextualSpacing/>
              <w:rPr>
                <w:rFonts w:cs="Calibri" w:cstheme="minorAscii"/>
                <w:color w:val="000000" w:themeColor="text1" w:themeTint="FF" w:themeShade="FF"/>
              </w:rPr>
            </w:pPr>
            <w:r w:rsidRPr="793B648C" w:rsidR="793B648C">
              <w:rPr>
                <w:rFonts w:cs="Calibri" w:cstheme="minorAscii"/>
                <w:color w:val="000000" w:themeColor="text1" w:themeTint="FF" w:themeShade="FF"/>
              </w:rPr>
              <w:t xml:space="preserve">The bullets below present information we use to continually monitor our assets and unmet needs, as well as our progress toward improving access to social services and adult development opportunities for our school community.  We are sharing this information with you to develop a shared understanding of our </w:t>
            </w:r>
            <w:proofErr w:type="gramStart"/>
            <w:r w:rsidRPr="793B648C" w:rsidR="793B648C">
              <w:rPr>
                <w:rFonts w:cs="Calibri" w:cstheme="minorAscii"/>
                <w:color w:val="000000" w:themeColor="text1" w:themeTint="FF" w:themeShade="FF"/>
              </w:rPr>
              <w:t>current status</w:t>
            </w:r>
            <w:proofErr w:type="gramEnd"/>
            <w:r w:rsidRPr="793B648C" w:rsidR="793B648C">
              <w:rPr>
                <w:rFonts w:cs="Calibri" w:cstheme="minorAscii"/>
                <w:color w:val="000000" w:themeColor="text1" w:themeTint="FF" w:themeShade="FF"/>
              </w:rPr>
              <w:t xml:space="preserve"> and how we will monitor our progress.</w:t>
            </w:r>
          </w:p>
          <w:p w:rsidRPr="00860D4E" w:rsidR="00BC2491" w:rsidP="793B648C" w:rsidRDefault="00BC2491" w14:paraId="548CC2D6" w14:textId="6A2DF693" w14:noSpellErr="1">
            <w:pPr>
              <w:pStyle w:val="ListParagraph"/>
              <w:numPr>
                <w:ilvl w:val="0"/>
                <w:numId w:val="8"/>
              </w:numPr>
              <w:ind w:left="344"/>
              <w:rPr>
                <w:rFonts w:eastAsia="Times New Roman" w:cs="Calibri" w:cstheme="minorAscii"/>
                <w:color w:val="000000" w:themeColor="text1" w:themeTint="FF" w:themeShade="FF"/>
              </w:rPr>
            </w:pPr>
            <w:r w:rsidRPr="793B648C">
              <w:rPr>
                <w:rFonts w:eastAsia="Times New Roman" w:cs="Calibri" w:cstheme="minorAscii"/>
                <w:color w:val="000000" w:themeColor="text1"/>
                <w:spacing w:val="-6"/>
              </w:rPr>
              <w:t>In 2017-18,</w:t>
            </w:r>
            <w:r w:rsidRPr="793B648C" w:rsidR="00860D4E">
              <w:rPr>
                <w:rFonts w:eastAsia="Times New Roman" w:cs="Calibri" w:cstheme="minorAscii"/>
                <w:color w:val="000000" w:themeColor="text1"/>
                <w:spacing w:val="-6"/>
              </w:rPr>
              <w:t xml:space="preserve"> 92</w:t>
            </w:r>
            <w:r w:rsidRPr="793B648C">
              <w:rPr>
                <w:rFonts w:eastAsia="Times New Roman" w:cs="Calibri" w:cstheme="minorAscii"/>
                <w:color w:val="000000" w:themeColor="text1"/>
                <w:spacing w:val="-6"/>
              </w:rPr>
              <w:t xml:space="preserve"> % of our students were classified as ‘economically disadvantaged.’ Because this estimate relies on direct certification, we feel the actual percent is </w:t>
            </w:r>
            <w:proofErr w:type="gramStart"/>
            <w:r w:rsidRPr="793B648C">
              <w:rPr>
                <w:rFonts w:eastAsia="Times New Roman" w:cs="Calibri" w:cstheme="minorAscii"/>
                <w:color w:val="000000" w:themeColor="text1"/>
                <w:spacing w:val="-6"/>
              </w:rPr>
              <w:t xml:space="preserve">likely higher</w:t>
            </w:r>
            <w:proofErr w:type="gramEnd"/>
            <w:r w:rsidRPr="793B648C">
              <w:rPr>
                <w:rFonts w:eastAsia="Times New Roman" w:cs="Calibri" w:cstheme="minorAscii"/>
                <w:color w:val="000000" w:themeColor="text1"/>
                <w:spacing w:val="-6"/>
              </w:rPr>
              <w:t xml:space="preserve">. Direct certification is the process under which Local Education Agencies (LEAs) certify children who are members of households receiving assistance under the assistance programs (e.g., SNAP, TANF) as eligible for free benefits, without further application, based on information provided by the state or local agencies administering those programs.</w:t>
            </w:r>
          </w:p>
          <w:p w:rsidRPr="00860D4E" w:rsidR="00BC2491" w:rsidP="793B648C" w:rsidRDefault="00860D4E" w14:paraId="371B795D" w14:textId="60665F27" w14:noSpellErr="1">
            <w:pPr>
              <w:pStyle w:val="ListParagraph"/>
              <w:numPr>
                <w:ilvl w:val="0"/>
                <w:numId w:val="8"/>
              </w:numPr>
              <w:ind w:left="344"/>
              <w:rPr>
                <w:rFonts w:eastAsia="Times New Roman" w:cs="Calibri" w:cstheme="minorAscii"/>
                <w:color w:val="000000" w:themeColor="text1" w:themeTint="FF" w:themeShade="FF"/>
              </w:rPr>
            </w:pPr>
            <w:r w:rsidRPr="793B648C">
              <w:rPr>
                <w:rFonts w:eastAsia="Times New Roman" w:cs="Calibri" w:cstheme="minorAscii"/>
                <w:color w:val="000000" w:themeColor="text1"/>
                <w:spacing w:val="-6"/>
              </w:rPr>
              <w:t xml:space="preserve">Napier Elementary </w:t>
            </w:r>
            <w:r w:rsidRPr="793B648C" w:rsidR="00BC2491">
              <w:rPr>
                <w:rFonts w:eastAsia="Times New Roman" w:cs="Calibri" w:cstheme="minorAscii"/>
                <w:color w:val="000000" w:themeColor="text1"/>
                <w:spacing w:val="-6"/>
              </w:rPr>
              <w:t xml:space="preserve">served </w:t>
            </w:r>
            <w:r w:rsidRPr="793B648C">
              <w:rPr>
                <w:rFonts w:eastAsia="Times New Roman" w:cs="Calibri" w:cstheme="minorAscii"/>
                <w:color w:val="000000" w:themeColor="text1"/>
                <w:spacing w:val="-6"/>
              </w:rPr>
              <w:t xml:space="preserve">15 </w:t>
            </w:r>
            <w:r w:rsidRPr="793B648C" w:rsidR="00BC2491">
              <w:rPr>
                <w:rFonts w:eastAsia="Times New Roman" w:cs="Calibri" w:cstheme="minorAscii"/>
                <w:color w:val="000000" w:themeColor="text1"/>
                <w:spacing w:val="-6"/>
              </w:rPr>
              <w:t>students in the H.E.R.O. program for students and families experiencing homelessness.</w:t>
            </w:r>
          </w:p>
          <w:p w:rsidRPr="00860D4E" w:rsidR="00BC2491" w:rsidP="793B648C" w:rsidRDefault="00BC2491" w14:paraId="401E82FF" w14:textId="65CA24CD" w14:noSpellErr="1">
            <w:pPr>
              <w:pStyle w:val="ListParagraph"/>
              <w:numPr>
                <w:ilvl w:val="0"/>
                <w:numId w:val="8"/>
              </w:numPr>
              <w:ind w:left="344"/>
              <w:rPr>
                <w:rFonts w:cs="Calibri" w:cstheme="minorAscii"/>
                <w:color w:val="000000" w:themeColor="text1" w:themeTint="FF" w:themeShade="FF"/>
              </w:rPr>
            </w:pPr>
            <w:r w:rsidRPr="793B648C" w:rsidR="793B648C">
              <w:rPr>
                <w:rFonts w:cs="Calibri" w:cstheme="minorAscii"/>
                <w:color w:val="000000" w:themeColor="text1" w:themeTint="FF" w:themeShade="FF"/>
              </w:rPr>
              <w:t>In 2017-18 at</w:t>
            </w:r>
            <w:r w:rsidRPr="793B648C" w:rsidR="793B648C">
              <w:rPr>
                <w:rFonts w:cs="Calibri" w:cstheme="minorAscii"/>
                <w:color w:val="000000" w:themeColor="text1" w:themeTint="FF" w:themeShade="FF"/>
              </w:rPr>
              <w:t xml:space="preserve"> Napier Elementary</w:t>
            </w:r>
            <w:r w:rsidRPr="793B648C" w:rsidR="793B648C">
              <w:rPr>
                <w:rFonts w:cs="Calibri" w:cstheme="minorAscii"/>
                <w:color w:val="000000" w:themeColor="text1" w:themeTint="FF" w:themeShade="FF"/>
              </w:rPr>
              <w:t xml:space="preserve">, we worked with </w:t>
            </w:r>
            <w:r w:rsidRPr="793B648C" w:rsidR="793B648C">
              <w:rPr>
                <w:rFonts w:cs="Calibri" w:cstheme="minorAscii"/>
                <w:color w:val="000000" w:themeColor="text1" w:themeTint="FF" w:themeShade="FF"/>
              </w:rPr>
              <w:t xml:space="preserve">14 </w:t>
            </w:r>
            <w:r w:rsidRPr="793B648C" w:rsidR="793B648C">
              <w:rPr>
                <w:rFonts w:cs="Calibri" w:cstheme="minorAscii"/>
                <w:color w:val="000000" w:themeColor="text1" w:themeTint="FF" w:themeShade="FF"/>
              </w:rPr>
              <w:t>partners to offer</w:t>
            </w:r>
            <w:r w:rsidRPr="793B648C" w:rsidR="793B648C">
              <w:rPr>
                <w:rFonts w:cs="Calibri" w:cstheme="minorAscii"/>
                <w:color w:val="000000" w:themeColor="text1" w:themeTint="FF" w:themeShade="FF"/>
              </w:rPr>
              <w:t xml:space="preserve"> 8</w:t>
            </w:r>
            <w:r w:rsidRPr="793B648C" w:rsidR="793B648C">
              <w:rPr>
                <w:rFonts w:cs="Calibri" w:cstheme="minorAscii"/>
                <w:color w:val="000000" w:themeColor="text1" w:themeTint="FF" w:themeShade="FF"/>
              </w:rPr>
              <w:t xml:space="preserve"> </w:t>
            </w:r>
            <w:r w:rsidRPr="793B648C" w:rsidR="793B648C">
              <w:rPr>
                <w:rFonts w:cs="Calibri" w:cstheme="minorAscii"/>
                <w:color w:val="000000" w:themeColor="text1" w:themeTint="FF" w:themeShade="FF"/>
              </w:rPr>
              <w:t xml:space="preserve">interventions and programs to </w:t>
            </w:r>
            <w:r w:rsidRPr="793B648C" w:rsidR="793B648C">
              <w:rPr>
                <w:rFonts w:cs="Calibri" w:cstheme="minorAscii"/>
                <w:color w:val="000000" w:themeColor="text1" w:themeTint="FF" w:themeShade="FF"/>
              </w:rPr>
              <w:t>106</w:t>
            </w:r>
            <w:r w:rsidRPr="793B648C" w:rsidR="793B648C">
              <w:rPr>
                <w:rFonts w:cs="Calibri" w:cstheme="minorAscii"/>
                <w:color w:val="000000" w:themeColor="text1" w:themeTint="FF" w:themeShade="FF"/>
              </w:rPr>
              <w:t xml:space="preserve"> separate students to promote access to basic needs, social services, or adult development.</w:t>
            </w:r>
          </w:p>
          <w:p w:rsidRPr="00860D4E" w:rsidR="00BC2491" w:rsidP="793B648C" w:rsidRDefault="00BC2491" w14:paraId="6E8F49C1" w14:textId="3BB25371" w14:noSpellErr="1">
            <w:pPr>
              <w:pStyle w:val="ListParagraph"/>
              <w:numPr>
                <w:ilvl w:val="0"/>
                <w:numId w:val="8"/>
              </w:numPr>
              <w:ind w:left="344"/>
              <w:rPr>
                <w:rFonts w:cs="Calibri" w:cstheme="minorAscii"/>
                <w:color w:val="000000" w:themeColor="text1" w:themeTint="FF" w:themeShade="FF"/>
              </w:rPr>
            </w:pPr>
            <w:r w:rsidRPr="793B648C" w:rsidR="793B648C">
              <w:rPr>
                <w:rFonts w:cs="Calibri" w:cstheme="minorAscii"/>
                <w:color w:val="000000" w:themeColor="text1" w:themeTint="FF" w:themeShade="FF"/>
              </w:rPr>
              <w:t xml:space="preserve">The average percent of students who participated in meals at </w:t>
            </w:r>
            <w:r w:rsidRPr="793B648C" w:rsidR="793B648C">
              <w:rPr>
                <w:rFonts w:cs="Calibri" w:cstheme="minorAscii"/>
                <w:color w:val="000000" w:themeColor="text1" w:themeTint="FF" w:themeShade="FF"/>
              </w:rPr>
              <w:t xml:space="preserve">Napier Elementary </w:t>
            </w:r>
            <w:r w:rsidRPr="793B648C" w:rsidR="793B648C">
              <w:rPr>
                <w:rFonts w:cs="Calibri" w:cstheme="minorAscii"/>
                <w:color w:val="000000" w:themeColor="text1" w:themeTint="FF" w:themeShade="FF"/>
              </w:rPr>
              <w:t xml:space="preserve">was </w:t>
            </w:r>
            <w:r w:rsidRPr="793B648C" w:rsidR="793B648C">
              <w:rPr>
                <w:rFonts w:cs="Calibri" w:cstheme="minorAscii"/>
                <w:color w:val="000000" w:themeColor="text1" w:themeTint="FF" w:themeShade="FF"/>
              </w:rPr>
              <w:t xml:space="preserve">79 </w:t>
            </w:r>
            <w:r w:rsidRPr="793B648C" w:rsidR="793B648C">
              <w:rPr>
                <w:rFonts w:cs="Calibri" w:cstheme="minorAscii"/>
                <w:color w:val="000000" w:themeColor="text1" w:themeTint="FF" w:themeShade="FF"/>
              </w:rPr>
              <w:t xml:space="preserve">% for breakfast and </w:t>
            </w:r>
            <w:r w:rsidRPr="793B648C" w:rsidR="793B648C">
              <w:rPr>
                <w:rFonts w:cs="Calibri" w:cstheme="minorAscii"/>
                <w:color w:val="000000" w:themeColor="text1" w:themeTint="FF" w:themeShade="FF"/>
              </w:rPr>
              <w:t xml:space="preserve">89 </w:t>
            </w:r>
            <w:r w:rsidRPr="793B648C" w:rsidR="793B648C">
              <w:rPr>
                <w:rFonts w:cs="Calibri" w:cstheme="minorAscii"/>
                <w:color w:val="000000" w:themeColor="text1" w:themeTint="FF" w:themeShade="FF"/>
              </w:rPr>
              <w:t>% for lunch.</w:t>
            </w:r>
          </w:p>
          <w:p w:rsidRPr="00AF54DA" w:rsidR="00BC2491" w:rsidP="00AB517D" w:rsidRDefault="00BC2491" w14:paraId="6B9E450D" w14:textId="6FD43B40">
            <w:pPr>
              <w:rPr>
                <w:rFonts w:cstheme="minorHAnsi"/>
                <w:sz w:val="20"/>
              </w:rPr>
            </w:pPr>
          </w:p>
        </w:tc>
      </w:tr>
      <w:tr w:rsidRPr="006821B0" w:rsidR="00BC2491" w:rsidTr="7D2E00F7" w14:paraId="6B9E451B" w14:textId="77777777">
        <w:tc>
          <w:tcPr>
            <w:tcW w:w="2425" w:type="dxa"/>
            <w:vMerge/>
            <w:tcMar/>
          </w:tcPr>
          <w:p w:rsidRPr="006821B0" w:rsidR="00BC2491" w:rsidP="00AB517D" w:rsidRDefault="00BC2491" w14:paraId="6B9E450F" w14:textId="77777777">
            <w:pPr>
              <w:rPr>
                <w:rFonts w:cstheme="minorHAnsi"/>
              </w:rPr>
            </w:pPr>
          </w:p>
        </w:tc>
        <w:tc>
          <w:tcPr>
            <w:tcW w:w="10525" w:type="dxa"/>
            <w:tcMar/>
          </w:tcPr>
          <w:p w:rsidRPr="006821B0" w:rsidR="00BC2491" w:rsidP="793B648C" w:rsidRDefault="00BC2491" w14:paraId="10D9D519" w14:textId="77777777" w14:noSpellErr="1">
            <w:pPr>
              <w:rPr>
                <w:rFonts w:cs="Calibri" w:cstheme="minorAscii"/>
                <w:b w:val="1"/>
                <w:bCs w:val="1"/>
              </w:rPr>
            </w:pPr>
            <w:r w:rsidRPr="793B648C" w:rsidR="793B648C">
              <w:rPr>
                <w:rFonts w:cs="Calibri" w:cstheme="minorAscii"/>
                <w:b w:val="1"/>
                <w:bCs w:val="1"/>
              </w:rPr>
              <w:t>Our Needs / How We Want to Engage the Community to Help Meet Our Needs:</w:t>
            </w:r>
          </w:p>
          <w:p w:rsidR="00BC2491" w:rsidP="00C65F7B" w:rsidRDefault="00BC2491" w14:paraId="517C1B17" w14:textId="12CB411A">
            <w:pPr>
              <w:pStyle w:val="paragraph"/>
              <w:textAlignment w:val="baseline"/>
              <w:rPr>
                <w:rStyle w:val="normaltextrun1"/>
                <w:rFonts w:asciiTheme="minorHAnsi" w:hAnsiTheme="minorHAnsi" w:cstheme="minorHAnsi"/>
                <w:b/>
                <w:sz w:val="22"/>
                <w:szCs w:val="22"/>
              </w:rPr>
            </w:pPr>
          </w:p>
          <w:p w:rsidR="000522E6" w:rsidP="7D2E00F7" w:rsidRDefault="000522E6" w14:paraId="7BBF418D" w14:noSpellErr="1" w14:textId="0FED5DD1">
            <w:pPr>
              <w:pStyle w:val="paragraph"/>
              <w:textAlignment w:val="baseline"/>
              <w:rPr>
                <w:rStyle w:val="normaltextrun1"/>
                <w:rFonts w:ascii="Calibri" w:hAnsi="Calibri" w:cs="Calibri" w:asciiTheme="minorAscii" w:hAnsiTheme="minorAscii" w:cstheme="minorAscii"/>
                <w:b w:val="1"/>
                <w:bCs w:val="1"/>
                <w:sz w:val="22"/>
                <w:szCs w:val="22"/>
              </w:rPr>
            </w:pPr>
            <w:r w:rsidRPr="7D2E00F7" w:rsidR="7D2E00F7">
              <w:rPr>
                <w:rStyle w:val="normaltextrun1"/>
                <w:rFonts w:ascii="Calibri" w:hAnsi="Calibri" w:cs="Calibri" w:asciiTheme="minorAscii" w:hAnsiTheme="minorAscii" w:cstheme="minorAscii"/>
                <w:b w:val="1"/>
                <w:bCs w:val="1"/>
                <w:sz w:val="22"/>
                <w:szCs w:val="22"/>
              </w:rPr>
              <w:t>Standard School Attire</w:t>
            </w:r>
          </w:p>
          <w:p w:rsidRPr="000522E6" w:rsidR="00BC2491" w:rsidP="793B648C" w:rsidRDefault="000522E6" w14:paraId="0A7649C9" w14:textId="3853C8AD" w14:noSpellErr="1">
            <w:pPr>
              <w:pStyle w:val="paragraph"/>
              <w:textAlignment w:val="baseline"/>
              <w:rPr>
                <w:rStyle w:val="normaltextrun1"/>
                <w:rFonts w:ascii="Calibri" w:hAnsi="Calibri" w:cs="Calibri" w:asciiTheme="minorAscii" w:hAnsiTheme="minorAscii" w:cstheme="minorAscii"/>
                <w:b w:val="1"/>
                <w:bCs w:val="1"/>
                <w:sz w:val="22"/>
                <w:szCs w:val="22"/>
              </w:rPr>
            </w:pPr>
            <w:r w:rsidRPr="793B648C" w:rsidR="793B648C">
              <w:rPr>
                <w:rStyle w:val="normaltextrun1"/>
                <w:rFonts w:ascii="Calibri" w:hAnsi="Calibri" w:cs="Calibri" w:asciiTheme="minorAscii" w:hAnsiTheme="minorAscii" w:cstheme="minorAscii"/>
                <w:sz w:val="22"/>
                <w:szCs w:val="22"/>
              </w:rPr>
              <w:t>Napier Elementary</w:t>
            </w:r>
            <w:r w:rsidRPr="793B648C" w:rsidR="793B648C">
              <w:rPr>
                <w:rStyle w:val="normaltextrun1"/>
                <w:rFonts w:ascii="Calibri" w:hAnsi="Calibri" w:cs="Calibri" w:asciiTheme="minorAscii" w:hAnsiTheme="minorAscii" w:cstheme="minorAscii"/>
                <w:b w:val="1"/>
                <w:bCs w:val="1"/>
                <w:sz w:val="22"/>
                <w:szCs w:val="22"/>
              </w:rPr>
              <w:t xml:space="preserve"> </w:t>
            </w:r>
            <w:r w:rsidRPr="793B648C" w:rsidR="793B648C">
              <w:rPr>
                <w:rStyle w:val="normaltextrun1"/>
                <w:rFonts w:ascii="Calibri" w:hAnsi="Calibri" w:cs="Calibri" w:asciiTheme="minorAscii" w:hAnsiTheme="minorAscii" w:cstheme="minorAscii"/>
                <w:sz w:val="22"/>
                <w:szCs w:val="22"/>
              </w:rPr>
              <w:t>is</w:t>
            </w:r>
            <w:r w:rsidRPr="793B648C" w:rsidR="793B648C">
              <w:rPr>
                <w:rStyle w:val="normaltextrun1"/>
                <w:rFonts w:ascii="Calibri" w:hAnsi="Calibri" w:cs="Calibri" w:asciiTheme="minorAscii" w:hAnsiTheme="minorAscii" w:cstheme="minorAscii"/>
                <w:sz w:val="22"/>
                <w:szCs w:val="22"/>
              </w:rPr>
              <w:t xml:space="preserve"> seeking </w:t>
            </w:r>
            <w:r w:rsidRPr="793B648C" w:rsidR="793B648C">
              <w:rPr>
                <w:rStyle w:val="normaltextrun1"/>
                <w:rFonts w:ascii="Calibri" w:hAnsi="Calibri" w:cs="Calibri" w:asciiTheme="minorAscii" w:hAnsiTheme="minorAscii" w:cstheme="minorAscii"/>
                <w:sz w:val="22"/>
                <w:szCs w:val="22"/>
              </w:rPr>
              <w:t xml:space="preserve">donations of standard school attire clothing. Uniforms (sizes 4 – 10) of solid black polo shirts and khaki shorts, pants or skirts. </w:t>
            </w:r>
          </w:p>
          <w:p w:rsidRPr="006821B0" w:rsidR="00BC2491" w:rsidP="793B648C" w:rsidRDefault="00BC2491" w14:paraId="6B9E4513" w14:textId="3F584B4C">
            <w:pPr>
              <w:pStyle w:val="paragraph"/>
              <w:textAlignment w:val="baseline"/>
              <w:rPr>
                <w:rFonts w:ascii="Calibri" w:hAnsi="Calibri" w:cs="Calibri" w:asciiTheme="minorAscii" w:hAnsiTheme="minorAscii" w:cstheme="minorAscii"/>
                <w:sz w:val="22"/>
                <w:szCs w:val="22"/>
              </w:rPr>
            </w:pPr>
            <w:r w:rsidRPr="793B648C" w:rsidR="793B648C">
              <w:rPr>
                <w:rStyle w:val="eop"/>
                <w:rFonts w:ascii="Calibri" w:hAnsi="Calibri" w:cs="Calibri" w:asciiTheme="minorAscii" w:hAnsiTheme="minorAscii" w:cstheme="minorAscii"/>
                <w:sz w:val="22"/>
                <w:szCs w:val="22"/>
              </w:rPr>
              <w:t> </w:t>
            </w:r>
          </w:p>
          <w:p w:rsidRPr="006821B0" w:rsidR="00BC2491" w:rsidP="793B648C" w:rsidRDefault="00BC2491" w14:paraId="6B9E4514" w14:textId="41446C3D" w14:noSpellErr="1">
            <w:pPr>
              <w:pStyle w:val="paragraph"/>
              <w:textAlignment w:val="baseline"/>
              <w:rPr>
                <w:rFonts w:ascii="Calibri" w:hAnsi="Calibri" w:cs="Calibri" w:asciiTheme="minorAscii" w:hAnsiTheme="minorAscii" w:cstheme="minorAscii"/>
                <w:b w:val="1"/>
                <w:bCs w:val="1"/>
                <w:sz w:val="22"/>
                <w:szCs w:val="22"/>
              </w:rPr>
            </w:pPr>
            <w:r w:rsidRPr="793B648C" w:rsidR="793B648C">
              <w:rPr>
                <w:rFonts w:ascii="Calibri" w:hAnsi="Calibri" w:cs="Calibri" w:asciiTheme="minorAscii" w:hAnsiTheme="minorAscii" w:cstheme="minorAscii"/>
                <w:b w:val="1"/>
                <w:bCs w:val="1"/>
                <w:sz w:val="22"/>
                <w:szCs w:val="22"/>
              </w:rPr>
              <w:t>Food Assistance</w:t>
            </w:r>
          </w:p>
          <w:p w:rsidRPr="006821B0" w:rsidR="00BC2491" w:rsidP="7D2E00F7" w:rsidRDefault="00BC2491" w14:paraId="6B9E4516" w14:noSpellErr="1" w14:textId="71557A7A">
            <w:pPr>
              <w:pStyle w:val="paragraph"/>
              <w:textAlignment w:val="baseline"/>
              <w:rPr>
                <w:rFonts w:ascii="Calibri" w:hAnsi="Calibri" w:cs="Calibri" w:asciiTheme="minorAscii" w:hAnsiTheme="minorAscii" w:cstheme="minorAscii"/>
                <w:sz w:val="22"/>
                <w:szCs w:val="22"/>
              </w:rPr>
            </w:pPr>
            <w:r w:rsidRPr="7D2E00F7" w:rsidR="7D2E00F7">
              <w:rPr>
                <w:rStyle w:val="normaltextrun1"/>
                <w:rFonts w:ascii="Calibri" w:hAnsi="Calibri" w:cs="Calibri" w:asciiTheme="minorAscii" w:hAnsiTheme="minorAscii" w:cstheme="minorAscii"/>
                <w:sz w:val="22"/>
                <w:szCs w:val="22"/>
              </w:rPr>
              <w:t>Families often reach out to the school for assistance in with food access.  While Napier works hard to connect families with agencies for long-term support and solutions, we still like to help all families that come into our building for help.  Donations of gift cards to Kroger, Walmart, and Publix are helpful in times of crisis for our families.  Fast food gift cards can also ease the burden of food insecurity.</w:t>
            </w:r>
          </w:p>
          <w:p w:rsidRPr="006821B0" w:rsidR="00BC2491" w:rsidP="793B648C" w:rsidRDefault="00BC2491" w14:paraId="6B9E4517" w14:textId="77777777">
            <w:pPr>
              <w:pStyle w:val="paragraph"/>
              <w:ind w:left="1080"/>
              <w:textAlignment w:val="baseline"/>
              <w:rPr>
                <w:rFonts w:ascii="Calibri" w:hAnsi="Calibri" w:cs="Calibri" w:asciiTheme="minorAscii" w:hAnsiTheme="minorAscii" w:cstheme="minorAscii"/>
                <w:sz w:val="22"/>
                <w:szCs w:val="22"/>
              </w:rPr>
            </w:pPr>
            <w:r w:rsidRPr="793B648C" w:rsidR="793B648C">
              <w:rPr>
                <w:rStyle w:val="eop"/>
                <w:rFonts w:ascii="Calibri" w:hAnsi="Calibri" w:cs="Calibri" w:asciiTheme="minorAscii" w:hAnsiTheme="minorAscii" w:cstheme="minorAscii"/>
                <w:sz w:val="22"/>
                <w:szCs w:val="22"/>
              </w:rPr>
              <w:t> </w:t>
            </w:r>
          </w:p>
          <w:p w:rsidRPr="006821B0" w:rsidR="00BC2491" w:rsidP="7D2E00F7" w:rsidRDefault="00BC2491" w14:paraId="6B9E4518" w14:noSpellErr="1" w14:textId="1A96CFEF">
            <w:pPr>
              <w:pStyle w:val="paragraph"/>
              <w:textAlignment w:val="baseline"/>
              <w:rPr>
                <w:rStyle w:val="normaltextrun1"/>
                <w:rFonts w:ascii="Calibri" w:hAnsi="Calibri" w:cs="Calibri" w:asciiTheme="minorAscii" w:hAnsiTheme="minorAscii" w:cstheme="minorAscii"/>
                <w:b w:val="1"/>
                <w:bCs w:val="1"/>
                <w:sz w:val="22"/>
                <w:szCs w:val="22"/>
              </w:rPr>
            </w:pPr>
            <w:r w:rsidRPr="7D2E00F7" w:rsidR="7D2E00F7">
              <w:rPr>
                <w:rStyle w:val="normaltextrun1"/>
                <w:rFonts w:ascii="Calibri" w:hAnsi="Calibri" w:cs="Calibri" w:asciiTheme="minorAscii" w:hAnsiTheme="minorAscii" w:cstheme="minorAscii"/>
                <w:b w:val="1"/>
                <w:bCs w:val="1"/>
                <w:sz w:val="22"/>
                <w:szCs w:val="22"/>
              </w:rPr>
              <w:t>Parent</w:t>
            </w:r>
            <w:r w:rsidRPr="7D2E00F7" w:rsidR="7D2E00F7">
              <w:rPr>
                <w:rStyle w:val="normaltextrun1"/>
                <w:rFonts w:ascii="Calibri" w:hAnsi="Calibri" w:cs="Calibri" w:asciiTheme="minorAscii" w:hAnsiTheme="minorAscii" w:cstheme="minorAscii"/>
                <w:b w:val="1"/>
                <w:bCs w:val="1"/>
                <w:sz w:val="22"/>
                <w:szCs w:val="22"/>
              </w:rPr>
              <w:t xml:space="preserve"> </w:t>
            </w:r>
            <w:r w:rsidRPr="7D2E00F7" w:rsidR="7D2E00F7">
              <w:rPr>
                <w:rStyle w:val="normaltextrun1"/>
                <w:rFonts w:ascii="Calibri" w:hAnsi="Calibri" w:cs="Calibri" w:asciiTheme="minorAscii" w:hAnsiTheme="minorAscii" w:cstheme="minorAscii"/>
                <w:b w:val="1"/>
                <w:bCs w:val="1"/>
                <w:sz w:val="22"/>
                <w:szCs w:val="22"/>
              </w:rPr>
              <w:t xml:space="preserve">Enrichment </w:t>
            </w:r>
            <w:r w:rsidRPr="7D2E00F7" w:rsidR="7D2E00F7">
              <w:rPr>
                <w:rStyle w:val="normaltextrun1"/>
                <w:rFonts w:ascii="Calibri" w:hAnsi="Calibri" w:cs="Calibri" w:asciiTheme="minorAscii" w:hAnsiTheme="minorAscii" w:cstheme="minorAscii"/>
                <w:b w:val="1"/>
                <w:bCs w:val="1"/>
                <w:sz w:val="22"/>
                <w:szCs w:val="22"/>
              </w:rPr>
              <w:t>Classes </w:t>
            </w:r>
          </w:p>
          <w:p w:rsidRPr="006821B0" w:rsidR="00BC2491" w:rsidP="793B648C" w:rsidRDefault="00BC2491" w14:paraId="6B9E4519" w14:textId="642E4830" w14:noSpellErr="1">
            <w:pPr>
              <w:pStyle w:val="paragraph"/>
              <w:textAlignment w:val="baseline"/>
              <w:rPr>
                <w:rFonts w:ascii="Calibri" w:hAnsi="Calibri" w:cs="Calibri" w:asciiTheme="minorAscii" w:hAnsiTheme="minorAscii" w:cstheme="minorAscii"/>
                <w:sz w:val="22"/>
                <w:szCs w:val="22"/>
              </w:rPr>
            </w:pPr>
            <w:r w:rsidRPr="793B648C" w:rsidR="793B648C">
              <w:rPr>
                <w:rStyle w:val="normaltextrun1"/>
                <w:rFonts w:ascii="Calibri" w:hAnsi="Calibri" w:cs="Calibri" w:asciiTheme="minorAscii" w:hAnsiTheme="minorAscii" w:cstheme="minorAscii"/>
                <w:sz w:val="22"/>
                <w:szCs w:val="22"/>
              </w:rPr>
              <w:t xml:space="preserve">Volunteers are needed to teach courses that would enrich and empower adults in the </w:t>
            </w:r>
            <w:r w:rsidRPr="793B648C" w:rsidR="793B648C">
              <w:rPr>
                <w:rStyle w:val="normaltextrun1"/>
                <w:rFonts w:ascii="Calibri" w:hAnsi="Calibri" w:cs="Calibri" w:asciiTheme="minorAscii" w:hAnsiTheme="minorAscii" w:cstheme="minorAscii"/>
                <w:sz w:val="22"/>
                <w:szCs w:val="22"/>
              </w:rPr>
              <w:t>Napier</w:t>
            </w:r>
            <w:r w:rsidRPr="793B648C" w:rsidR="793B648C">
              <w:rPr>
                <w:rStyle w:val="normaltextrun1"/>
                <w:rFonts w:ascii="Calibri" w:hAnsi="Calibri" w:cs="Calibri" w:asciiTheme="minorAscii" w:hAnsiTheme="minorAscii" w:cstheme="minorAscii"/>
                <w:sz w:val="22"/>
                <w:szCs w:val="22"/>
              </w:rPr>
              <w:t xml:space="preserve"> community.  Cultural competence and social issue seminars are desired for teachers.   Team building activities between parents and teachers are needed.  Courses are needed in areas of technology, communication, and job skills for parents</w:t>
            </w:r>
            <w:r w:rsidRPr="793B648C" w:rsidR="793B648C">
              <w:rPr>
                <w:rStyle w:val="normaltextrun1"/>
                <w:rFonts w:ascii="Calibri" w:hAnsi="Calibri" w:cs="Calibri" w:asciiTheme="minorAscii" w:hAnsiTheme="minorAscii" w:cstheme="minorAscii"/>
                <w:sz w:val="22"/>
                <w:szCs w:val="22"/>
              </w:rPr>
              <w:t>.</w:t>
            </w:r>
          </w:p>
          <w:p w:rsidRPr="006821B0" w:rsidR="00BC2491" w:rsidP="00AB517D" w:rsidRDefault="00BC2491" w14:paraId="6B9E451A" w14:textId="77777777">
            <w:pPr>
              <w:pStyle w:val="paragraph"/>
              <w:textAlignment w:val="baseline"/>
              <w:rPr>
                <w:rFonts w:asciiTheme="minorHAnsi" w:hAnsiTheme="minorHAnsi" w:cstheme="minorHAnsi"/>
                <w:sz w:val="22"/>
                <w:szCs w:val="22"/>
              </w:rPr>
            </w:pPr>
          </w:p>
        </w:tc>
      </w:tr>
    </w:tbl>
    <w:p w:rsidR="00CC0EA5" w:rsidRDefault="00CC0EA5" w14:paraId="6B9E451C" w14:textId="135CA358">
      <w:pPr>
        <w:rPr>
          <w:rFonts w:cstheme="minorHAnsi"/>
        </w:rPr>
      </w:pPr>
    </w:p>
    <w:p w:rsidR="0099107D" w:rsidRDefault="0099107D" w14:paraId="63F32156" w14:textId="0152CD31">
      <w:pPr>
        <w:rPr>
          <w:rFonts w:cstheme="minorHAnsi"/>
        </w:rPr>
      </w:pPr>
    </w:p>
    <w:tbl>
      <w:tblPr>
        <w:tblStyle w:val="TableGrid"/>
        <w:tblW w:w="0" w:type="auto"/>
        <w:tblLook w:val="04A0" w:firstRow="1" w:lastRow="0" w:firstColumn="1" w:lastColumn="0" w:noHBand="0" w:noVBand="1"/>
      </w:tblPr>
      <w:tblGrid>
        <w:gridCol w:w="2404"/>
        <w:gridCol w:w="10546"/>
      </w:tblGrid>
      <w:tr w:rsidRPr="006821B0" w:rsidR="0099107D" w:rsidTr="793B648C" w14:paraId="560766C3" w14:textId="77777777">
        <w:trPr>
          <w:trHeight w:val="1160"/>
        </w:trPr>
        <w:tc>
          <w:tcPr>
            <w:tcW w:w="2404" w:type="dxa"/>
            <w:tcMar/>
            <w:vAlign w:val="center"/>
          </w:tcPr>
          <w:p w:rsidRPr="006821B0" w:rsidR="0099107D" w:rsidP="00AB517D" w:rsidRDefault="0099107D" w14:paraId="09F8A27C" w14:textId="77777777">
            <w:pPr>
              <w:rPr>
                <w:rFonts w:cstheme="minorHAnsi"/>
                <w:noProof/>
                <w:sz w:val="28"/>
                <w:szCs w:val="28"/>
              </w:rPr>
            </w:pPr>
          </w:p>
        </w:tc>
        <w:tc>
          <w:tcPr>
            <w:tcW w:w="10546" w:type="dxa"/>
            <w:tcMar/>
            <w:vAlign w:val="center"/>
          </w:tcPr>
          <w:p w:rsidRPr="006821B0" w:rsidR="0099107D" w:rsidP="793B648C" w:rsidRDefault="0099107D" w14:paraId="227E352F" w14:textId="57EA580D" w14:noSpellErr="1">
            <w:pPr>
              <w:rPr>
                <w:rFonts w:cs="Calibri" w:cstheme="minorAscii"/>
                <w:sz w:val="28"/>
                <w:szCs w:val="28"/>
              </w:rPr>
            </w:pPr>
            <w:r w:rsidRPr="793B648C" w:rsidR="793B648C">
              <w:rPr>
                <w:rFonts w:cs="Calibri" w:cstheme="minorAscii"/>
                <w:sz w:val="28"/>
                <w:szCs w:val="28"/>
              </w:rPr>
              <w:t>Input for the Community Achieves strategic plan was received by:</w:t>
            </w:r>
          </w:p>
          <w:p w:rsidRPr="006821B0" w:rsidR="006821B0" w:rsidP="00AB517D" w:rsidRDefault="006821B0" w14:paraId="5440BC78" w14:textId="77777777">
            <w:pPr>
              <w:rPr>
                <w:rFonts w:cstheme="minorHAnsi"/>
                <w:sz w:val="28"/>
                <w:szCs w:val="28"/>
              </w:rPr>
            </w:pPr>
          </w:p>
          <w:p w:rsidRPr="006821B0" w:rsidR="0099107D" w:rsidP="793B648C" w:rsidRDefault="0099107D" w14:paraId="5ECB0026" w14:textId="1966EF80" w14:noSpellErr="1">
            <w:pPr>
              <w:ind w:left="270"/>
              <w:rPr>
                <w:rFonts w:cs="Calibri" w:cstheme="minorAscii"/>
                <w:sz w:val="28"/>
                <w:szCs w:val="28"/>
              </w:rPr>
            </w:pPr>
            <w:r w:rsidRPr="006821B0">
              <w:rPr>
                <w:rFonts w:cstheme="minorHAnsi"/>
                <w:sz w:val="28"/>
                <w:szCs w:val="28"/>
              </w:rPr>
              <w:sym w:font="Wingdings" w:char="F0A1"/>
            </w:r>
            <w:r w:rsidRPr="793B648C">
              <w:rPr>
                <w:rFonts w:cs="Calibri" w:cstheme="minorAscii"/>
                <w:sz w:val="28"/>
                <w:szCs w:val="28"/>
              </w:rPr>
              <w:t xml:space="preserve"> school staff and faculty on _____________</w:t>
            </w:r>
            <w:proofErr w:type="gramStart"/>
            <w:r w:rsidRPr="793B648C">
              <w:rPr>
                <w:rFonts w:cs="Calibri" w:cstheme="minorAscii"/>
                <w:sz w:val="28"/>
                <w:szCs w:val="28"/>
              </w:rPr>
              <w:t xml:space="preserve">_</w:t>
            </w:r>
            <w:r w:rsidRPr="793B648C" w:rsidR="006821B0">
              <w:rPr>
                <w:rFonts w:cs="Calibri" w:cstheme="minorAscii"/>
                <w:sz w:val="28"/>
                <w:szCs w:val="28"/>
              </w:rPr>
              <w:t>[</w:t>
            </w:r>
            <w:proofErr w:type="gramEnd"/>
            <w:r w:rsidRPr="793B648C" w:rsidR="006821B0">
              <w:rPr>
                <w:rFonts w:cs="Calibri" w:cstheme="minorAscii"/>
                <w:sz w:val="28"/>
                <w:szCs w:val="28"/>
              </w:rPr>
              <w:t>enter date]</w:t>
            </w:r>
          </w:p>
          <w:p w:rsidRPr="006821B0" w:rsidR="0099107D" w:rsidP="793B648C" w:rsidRDefault="0099107D" w14:paraId="2CD194DD" w14:textId="2B737CFA" w14:noSpellErr="1">
            <w:pPr>
              <w:ind w:left="270"/>
              <w:rPr>
                <w:rFonts w:cs="Calibri" w:cstheme="minorAscii"/>
                <w:sz w:val="28"/>
                <w:szCs w:val="28"/>
              </w:rPr>
            </w:pPr>
            <w:r w:rsidRPr="006821B0">
              <w:rPr>
                <w:rFonts w:cstheme="minorHAnsi"/>
                <w:sz w:val="28"/>
                <w:szCs w:val="28"/>
              </w:rPr>
              <w:sym w:font="Wingdings" w:char="F0A1"/>
            </w:r>
            <w:r w:rsidRPr="793B648C">
              <w:rPr>
                <w:rFonts w:cs="Calibri" w:cstheme="minorAscii"/>
                <w:sz w:val="28"/>
                <w:szCs w:val="28"/>
              </w:rPr>
              <w:t xml:space="preserve"> school community parents and families on _____________</w:t>
            </w:r>
            <w:proofErr w:type="gramStart"/>
            <w:r w:rsidRPr="793B648C">
              <w:rPr>
                <w:rFonts w:cs="Calibri" w:cstheme="minorAscii"/>
                <w:sz w:val="28"/>
                <w:szCs w:val="28"/>
              </w:rPr>
              <w:t xml:space="preserve">_</w:t>
            </w:r>
            <w:r w:rsidRPr="793B648C" w:rsidR="006821B0">
              <w:rPr>
                <w:rFonts w:cs="Calibri" w:cstheme="minorAscii"/>
                <w:sz w:val="28"/>
                <w:szCs w:val="28"/>
              </w:rPr>
              <w:t>[</w:t>
            </w:r>
            <w:proofErr w:type="gramEnd"/>
            <w:r w:rsidRPr="793B648C" w:rsidR="006821B0">
              <w:rPr>
                <w:rFonts w:cs="Calibri" w:cstheme="minorAscii"/>
                <w:sz w:val="28"/>
                <w:szCs w:val="28"/>
              </w:rPr>
              <w:t>enter date]</w:t>
            </w:r>
          </w:p>
          <w:p w:rsidRPr="006821B0" w:rsidR="0099107D" w:rsidP="793B648C" w:rsidRDefault="0099107D" w14:paraId="7F489AB4" w14:textId="088E589E" w14:noSpellErr="1">
            <w:pPr>
              <w:ind w:left="270"/>
              <w:rPr>
                <w:rFonts w:cs="Calibri" w:cstheme="minorAscii"/>
                <w:sz w:val="28"/>
                <w:szCs w:val="28"/>
              </w:rPr>
            </w:pPr>
            <w:r w:rsidRPr="006821B0">
              <w:rPr>
                <w:rFonts w:cstheme="minorHAnsi"/>
                <w:sz w:val="28"/>
                <w:szCs w:val="28"/>
              </w:rPr>
              <w:sym w:font="Wingdings" w:char="F0A1"/>
            </w:r>
            <w:r w:rsidRPr="793B648C">
              <w:rPr>
                <w:rFonts w:cs="Calibri" w:cstheme="minorAscii"/>
                <w:sz w:val="28"/>
                <w:szCs w:val="28"/>
              </w:rPr>
              <w:t xml:space="preserve"> existing school partners on _____________</w:t>
            </w:r>
            <w:proofErr w:type="gramStart"/>
            <w:r w:rsidRPr="793B648C">
              <w:rPr>
                <w:rFonts w:cs="Calibri" w:cstheme="minorAscii"/>
                <w:sz w:val="28"/>
                <w:szCs w:val="28"/>
              </w:rPr>
              <w:t xml:space="preserve">_</w:t>
            </w:r>
            <w:r w:rsidRPr="793B648C" w:rsidR="006821B0">
              <w:rPr>
                <w:rFonts w:cs="Calibri" w:cstheme="minorAscii"/>
                <w:sz w:val="28"/>
                <w:szCs w:val="28"/>
              </w:rPr>
              <w:t>[</w:t>
            </w:r>
            <w:proofErr w:type="gramEnd"/>
            <w:r w:rsidRPr="793B648C" w:rsidR="006821B0">
              <w:rPr>
                <w:rFonts w:cs="Calibri" w:cstheme="minorAscii"/>
                <w:sz w:val="28"/>
                <w:szCs w:val="28"/>
              </w:rPr>
              <w:t>enter date]</w:t>
            </w:r>
          </w:p>
          <w:p w:rsidRPr="006821B0" w:rsidR="0099107D" w:rsidP="00AB517D" w:rsidRDefault="0099107D" w14:paraId="1F63E2FA" w14:textId="77777777">
            <w:pPr>
              <w:rPr>
                <w:rFonts w:cstheme="minorHAnsi"/>
                <w:sz w:val="28"/>
                <w:szCs w:val="28"/>
              </w:rPr>
            </w:pPr>
          </w:p>
        </w:tc>
      </w:tr>
    </w:tbl>
    <w:p w:rsidRPr="00616BCA" w:rsidR="00AB517D" w:rsidRDefault="00AB517D" w14:paraId="3FAB1AA1" w14:textId="2DBCD2E6">
      <w:pPr>
        <w:rPr>
          <w:rFonts w:cstheme="minorHAnsi"/>
        </w:rPr>
      </w:pPr>
    </w:p>
    <w:sectPr w:rsidRPr="00616BCA" w:rsidR="00AB517D" w:rsidSect="00AB0C5C">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F3A" w:rsidP="003508EE" w:rsidRDefault="00170F3A" w14:paraId="2F552255" w14:textId="77777777">
      <w:pPr>
        <w:spacing w:after="0" w:line="240" w:lineRule="auto"/>
      </w:pPr>
      <w:r>
        <w:separator/>
      </w:r>
    </w:p>
  </w:endnote>
  <w:endnote w:type="continuationSeparator" w:id="0">
    <w:p w:rsidR="00170F3A" w:rsidP="003508EE" w:rsidRDefault="00170F3A" w14:paraId="21DA725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1E45E1" w:rsidR="00BC2491" w:rsidRDefault="00BC2491" w14:paraId="456C1343" w14:textId="4F70FA13" w14:noSpellErr="1">
    <w:pPr>
      <w:pStyle w:val="Footer"/>
    </w:pPr>
    <w:r w:rsidRPr="001E45E1">
      <w:rPr>
        <w:rFonts w:cstheme="minorHAnsi"/>
        <w:noProof/>
      </w:rPr>
      <w:drawing>
        <wp:anchor distT="0" distB="0" distL="114300" distR="114300" simplePos="0" relativeHeight="251659264" behindDoc="1" locked="0" layoutInCell="1" allowOverlap="1" wp14:anchorId="0E6F55B0" wp14:editId="5973B40C">
          <wp:simplePos x="0" y="0"/>
          <wp:positionH relativeFrom="column">
            <wp:posOffset>7647709</wp:posOffset>
          </wp:positionH>
          <wp:positionV relativeFrom="paragraph">
            <wp:posOffset>-62230</wp:posOffset>
          </wp:positionV>
          <wp:extent cx="1049020" cy="396240"/>
          <wp:effectExtent l="0" t="0" r="5080" b="0"/>
          <wp:wrapTight wrapText="bothSides">
            <wp:wrapPolygon edited="0">
              <wp:start x="0" y="0"/>
              <wp:lineTo x="0" y="20769"/>
              <wp:lineTo x="21443" y="20769"/>
              <wp:lineTo x="2144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NPS-CommAchieves-4CLR copy.jpg"/>
                  <pic:cNvPicPr/>
                </pic:nvPicPr>
                <pic:blipFill>
                  <a:blip r:embed="rId1">
                    <a:extLst>
                      <a:ext uri="{28A0092B-C50C-407E-A947-70E740481C1C}">
                        <a14:useLocalDpi xmlns:a14="http://schemas.microsoft.com/office/drawing/2010/main" val="0"/>
                      </a:ext>
                    </a:extLst>
                  </a:blip>
                  <a:stretch>
                    <a:fillRect/>
                  </a:stretch>
                </pic:blipFill>
                <pic:spPr>
                  <a:xfrm>
                    <a:off x="0" y="0"/>
                    <a:ext cx="1049020" cy="396240"/>
                  </a:xfrm>
                  <a:prstGeom prst="rect">
                    <a:avLst/>
                  </a:prstGeom>
                </pic:spPr>
              </pic:pic>
            </a:graphicData>
          </a:graphic>
          <wp14:sizeRelH relativeFrom="page">
            <wp14:pctWidth>0</wp14:pctWidth>
          </wp14:sizeRelH>
          <wp14:sizeRelV relativeFrom="page">
            <wp14:pctHeight>0</wp14:pctHeight>
          </wp14:sizeRelV>
        </wp:anchor>
      </w:drawing>
    </w:r>
    <w:r w:rsidRPr="001E45E1" w:rsidR="001E45E1">
      <w:rPr/>
      <w:t xml:space="preserve">Page </w:t>
    </w:r>
    <w:r w:rsidRPr="793B648C" w:rsidR="001E45E1">
      <w:rPr>
        <w:noProof/>
      </w:rPr>
      <w:fldChar w:fldCharType="begin"/>
    </w:r>
    <w:r w:rsidRPr="001E45E1" w:rsidR="001E45E1">
      <w:instrText xml:space="preserve"> PAGE  \* MERGEFORMAT </w:instrText>
    </w:r>
    <w:r w:rsidRPr="001E45E1" w:rsidR="001E45E1">
      <w:fldChar w:fldCharType="separate"/>
    </w:r>
    <w:r w:rsidR="00321BB3">
      <w:rPr>
        <w:noProof/>
      </w:rPr>
      <w:t>1</w:t>
    </w:r>
    <w:r w:rsidRPr="793B648C" w:rsidR="001E45E1">
      <w:rPr>
        <w:noProof/>
      </w:rPr>
      <w:fldChar w:fldCharType="end"/>
    </w:r>
    <w:r w:rsidRPr="001E45E1" w:rsidR="001E45E1">
      <w:rPr/>
      <w:t xml:space="preserve"> / July 18,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F3A" w:rsidP="003508EE" w:rsidRDefault="00170F3A" w14:paraId="5C6B130A" w14:textId="77777777">
      <w:pPr>
        <w:spacing w:after="0" w:line="240" w:lineRule="auto"/>
      </w:pPr>
      <w:r>
        <w:separator/>
      </w:r>
    </w:p>
  </w:footnote>
  <w:footnote w:type="continuationSeparator" w:id="0">
    <w:p w:rsidR="00170F3A" w:rsidP="003508EE" w:rsidRDefault="00170F3A" w14:paraId="5B538BB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BB3" w:rsidP="793B648C" w:rsidRDefault="00321BB3" w14:paraId="0F2E364C" w14:textId="77777777" w14:noSpellErr="1">
    <w:pPr>
      <w:spacing w:after="0" w:line="240" w:lineRule="auto"/>
      <w:contextualSpacing/>
      <w:jc w:val="right"/>
      <w:rPr>
        <w:rFonts w:cs="Calibri" w:cstheme="minorAscii"/>
      </w:rPr>
    </w:pPr>
    <w:r w:rsidRPr="793B648C" w:rsidR="793B648C">
      <w:rPr>
        <w:rFonts w:cs="Calibri" w:cstheme="minorAscii"/>
      </w:rPr>
      <w:t xml:space="preserve">Napier Elementary </w:t>
    </w:r>
  </w:p>
  <w:p w:rsidRPr="00A71FE6" w:rsidR="00BC2491" w:rsidP="793B648C" w:rsidRDefault="00BC2491" w14:paraId="7C2DBECE" w14:textId="61441EDF" w14:noSpellErr="1">
    <w:pPr>
      <w:spacing w:after="0" w:line="240" w:lineRule="auto"/>
      <w:contextualSpacing/>
      <w:jc w:val="right"/>
      <w:rPr>
        <w:rFonts w:cs="Calibri" w:cstheme="minorAscii"/>
      </w:rPr>
    </w:pPr>
    <w:r w:rsidRPr="793B648C" w:rsidR="793B648C">
      <w:rPr>
        <w:rFonts w:cs="Calibri" w:cstheme="minorAscii"/>
      </w:rPr>
      <w:t>Community Achieves Strategic Plan 2018-2019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E00BC"/>
    <w:multiLevelType w:val="hybridMultilevel"/>
    <w:tmpl w:val="C67E8C2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9F60149"/>
    <w:multiLevelType w:val="multilevel"/>
    <w:tmpl w:val="E00CD0CE"/>
    <w:lvl w:ilvl="0">
      <w:start w:val="1"/>
      <w:numFmt w:val="bullet"/>
      <w:lvlText w:val="o"/>
      <w:lvlJc w:val="left"/>
      <w:pPr>
        <w:tabs>
          <w:tab w:val="num" w:pos="720"/>
        </w:tabs>
        <w:ind w:left="720" w:hanging="360"/>
      </w:pPr>
      <w:rPr>
        <w:rFonts w:hint="default" w:ascii="Courier New" w:hAnsi="Courier New"/>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2" w15:restartNumberingAfterBreak="0">
    <w:nsid w:val="34AC6E5C"/>
    <w:multiLevelType w:val="hybridMultilevel"/>
    <w:tmpl w:val="063EF43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5DC47BCF"/>
    <w:multiLevelType w:val="multilevel"/>
    <w:tmpl w:val="18E2F47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7A362C54"/>
    <w:multiLevelType w:val="hybridMultilevel"/>
    <w:tmpl w:val="BDCE301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4"/>
  </w:num>
  <w:num w:numId="2">
    <w:abstractNumId w:val="1"/>
    <w:lvlOverride w:ilvl="1">
      <w:lvl w:ilvl="1">
        <w:numFmt w:val="bullet"/>
        <w:lvlText w:val=""/>
        <w:lvlJc w:val="left"/>
        <w:pPr>
          <w:tabs>
            <w:tab w:val="num" w:pos="1440"/>
          </w:tabs>
          <w:ind w:left="1440" w:hanging="360"/>
        </w:pPr>
        <w:rPr>
          <w:rFonts w:hint="default" w:ascii="Symbol" w:hAnsi="Symbol"/>
          <w:sz w:val="20"/>
        </w:rPr>
      </w:lvl>
    </w:lvlOverride>
  </w:num>
  <w:num w:numId="3">
    <w:abstractNumId w:val="1"/>
    <w:lvlOverride w:ilvl="1">
      <w:lvl w:ilvl="1">
        <w:numFmt w:val="bullet"/>
        <w:lvlText w:val="o"/>
        <w:lvlJc w:val="left"/>
        <w:pPr>
          <w:tabs>
            <w:tab w:val="num" w:pos="1440"/>
          </w:tabs>
          <w:ind w:left="1440" w:hanging="360"/>
        </w:pPr>
        <w:rPr>
          <w:rFonts w:hint="default" w:ascii="Courier New" w:hAnsi="Courier New"/>
          <w:sz w:val="20"/>
        </w:rPr>
      </w:lvl>
    </w:lvlOverride>
  </w:num>
  <w:num w:numId="4">
    <w:abstractNumId w:val="1"/>
    <w:lvlOverride w:ilvl="1">
      <w:lvl w:ilvl="1">
        <w:numFmt w:val="bullet"/>
        <w:lvlText w:val=""/>
        <w:lvlJc w:val="left"/>
        <w:pPr>
          <w:tabs>
            <w:tab w:val="num" w:pos="1440"/>
          </w:tabs>
          <w:ind w:left="1440" w:hanging="360"/>
        </w:pPr>
        <w:rPr>
          <w:rFonts w:hint="default" w:ascii="Symbol" w:hAnsi="Symbol"/>
          <w:sz w:val="20"/>
        </w:rPr>
      </w:lvl>
    </w:lvlOverride>
  </w:num>
  <w:num w:numId="5">
    <w:abstractNumId w:val="1"/>
    <w:lvlOverride w:ilvl="1">
      <w:lvl w:ilvl="1">
        <w:numFmt w:val="bullet"/>
        <w:lvlText w:val="o"/>
        <w:lvlJc w:val="left"/>
        <w:pPr>
          <w:tabs>
            <w:tab w:val="num" w:pos="1440"/>
          </w:tabs>
          <w:ind w:left="1440" w:hanging="360"/>
        </w:pPr>
        <w:rPr>
          <w:rFonts w:hint="default" w:ascii="Courier New" w:hAnsi="Courier New"/>
          <w:sz w:val="20"/>
        </w:rPr>
      </w:lvl>
    </w:lvlOverride>
  </w:num>
  <w:num w:numId="6">
    <w:abstractNumId w:val="1"/>
    <w:lvlOverride w:ilvl="1">
      <w:lvl w:ilvl="1">
        <w:numFmt w:val="bullet"/>
        <w:lvlText w:val=""/>
        <w:lvlJc w:val="left"/>
        <w:pPr>
          <w:tabs>
            <w:tab w:val="num" w:pos="1440"/>
          </w:tabs>
          <w:ind w:left="1440" w:hanging="360"/>
        </w:pPr>
        <w:rPr>
          <w:rFonts w:hint="default" w:ascii="Symbol" w:hAnsi="Symbol"/>
          <w:sz w:val="20"/>
        </w:rPr>
      </w:lvl>
    </w:lvlOverride>
  </w:num>
  <w:num w:numId="7">
    <w:abstractNumId w:val="1"/>
    <w:lvlOverride w:ilvl="1">
      <w:lvl w:ilvl="1">
        <w:numFmt w:val="bullet"/>
        <w:lvlText w:val="o"/>
        <w:lvlJc w:val="left"/>
        <w:pPr>
          <w:tabs>
            <w:tab w:val="num" w:pos="1440"/>
          </w:tabs>
          <w:ind w:left="1440" w:hanging="360"/>
        </w:pPr>
        <w:rPr>
          <w:rFonts w:hint="default" w:ascii="Courier New" w:hAnsi="Courier New"/>
          <w:sz w:val="20"/>
        </w:rPr>
      </w:lvl>
    </w:lvlOverride>
  </w:num>
  <w:num w:numId="8">
    <w:abstractNumId w:val="0"/>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C5C"/>
    <w:rsid w:val="000522E6"/>
    <w:rsid w:val="00081481"/>
    <w:rsid w:val="000E6C38"/>
    <w:rsid w:val="000F4794"/>
    <w:rsid w:val="00170F3A"/>
    <w:rsid w:val="001A2A08"/>
    <w:rsid w:val="001A499E"/>
    <w:rsid w:val="001C774D"/>
    <w:rsid w:val="001E45E1"/>
    <w:rsid w:val="00224C73"/>
    <w:rsid w:val="00296EE5"/>
    <w:rsid w:val="002B46B9"/>
    <w:rsid w:val="002C3EC0"/>
    <w:rsid w:val="00321BB3"/>
    <w:rsid w:val="003508EE"/>
    <w:rsid w:val="003E4EFA"/>
    <w:rsid w:val="00415CE7"/>
    <w:rsid w:val="0042698C"/>
    <w:rsid w:val="0047385E"/>
    <w:rsid w:val="00613647"/>
    <w:rsid w:val="00616BCA"/>
    <w:rsid w:val="006821B0"/>
    <w:rsid w:val="00682D26"/>
    <w:rsid w:val="006856A9"/>
    <w:rsid w:val="00693AAB"/>
    <w:rsid w:val="00694C5E"/>
    <w:rsid w:val="006C3D4E"/>
    <w:rsid w:val="00714F23"/>
    <w:rsid w:val="00741037"/>
    <w:rsid w:val="0076524A"/>
    <w:rsid w:val="0078318B"/>
    <w:rsid w:val="007A236C"/>
    <w:rsid w:val="00835B28"/>
    <w:rsid w:val="0084139C"/>
    <w:rsid w:val="00860D4E"/>
    <w:rsid w:val="00862DC5"/>
    <w:rsid w:val="008B01BD"/>
    <w:rsid w:val="008B173F"/>
    <w:rsid w:val="008B5585"/>
    <w:rsid w:val="008F0C30"/>
    <w:rsid w:val="00900C78"/>
    <w:rsid w:val="00901A2A"/>
    <w:rsid w:val="0099107D"/>
    <w:rsid w:val="009E767A"/>
    <w:rsid w:val="00A07198"/>
    <w:rsid w:val="00A1046C"/>
    <w:rsid w:val="00A71FE6"/>
    <w:rsid w:val="00AB0C5C"/>
    <w:rsid w:val="00AB110B"/>
    <w:rsid w:val="00AB2789"/>
    <w:rsid w:val="00AB517D"/>
    <w:rsid w:val="00AE194F"/>
    <w:rsid w:val="00AF54DA"/>
    <w:rsid w:val="00B43A48"/>
    <w:rsid w:val="00B51815"/>
    <w:rsid w:val="00BC2491"/>
    <w:rsid w:val="00C65F7B"/>
    <w:rsid w:val="00C817FF"/>
    <w:rsid w:val="00CC0EA5"/>
    <w:rsid w:val="00CD1C23"/>
    <w:rsid w:val="00CF4E5F"/>
    <w:rsid w:val="00D069AA"/>
    <w:rsid w:val="00D74A3F"/>
    <w:rsid w:val="00DA280E"/>
    <w:rsid w:val="00E54A9E"/>
    <w:rsid w:val="00EB5023"/>
    <w:rsid w:val="00F42FA0"/>
    <w:rsid w:val="00F80BDD"/>
    <w:rsid w:val="00F876D5"/>
    <w:rsid w:val="00FD0247"/>
    <w:rsid w:val="00FD0F74"/>
    <w:rsid w:val="793B648C"/>
    <w:rsid w:val="7D2E0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9E44A7"/>
  <w15:chartTrackingRefBased/>
  <w15:docId w15:val="{730DF05E-26D6-4215-BE47-DCA51D800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AB0C5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AB0C5C"/>
    <w:pPr>
      <w:ind w:left="720"/>
      <w:contextualSpacing/>
    </w:pPr>
  </w:style>
  <w:style w:type="paragraph" w:styleId="paragraph" w:customStyle="1">
    <w:name w:val="paragraph"/>
    <w:basedOn w:val="Normal"/>
    <w:rsid w:val="00AB0C5C"/>
    <w:pPr>
      <w:spacing w:after="0" w:line="240" w:lineRule="auto"/>
    </w:pPr>
    <w:rPr>
      <w:rFonts w:ascii="Times New Roman" w:hAnsi="Times New Roman" w:eastAsia="Times New Roman" w:cs="Times New Roman"/>
      <w:sz w:val="24"/>
      <w:szCs w:val="24"/>
    </w:rPr>
  </w:style>
  <w:style w:type="character" w:styleId="normaltextrun1" w:customStyle="1">
    <w:name w:val="normaltextrun1"/>
    <w:basedOn w:val="DefaultParagraphFont"/>
    <w:rsid w:val="00AB0C5C"/>
  </w:style>
  <w:style w:type="character" w:styleId="eop" w:customStyle="1">
    <w:name w:val="eop"/>
    <w:basedOn w:val="DefaultParagraphFont"/>
    <w:rsid w:val="00AB0C5C"/>
  </w:style>
  <w:style w:type="character" w:styleId="spellingerror" w:customStyle="1">
    <w:name w:val="spellingerror"/>
    <w:basedOn w:val="DefaultParagraphFont"/>
    <w:rsid w:val="00AB0C5C"/>
  </w:style>
  <w:style w:type="paragraph" w:styleId="Header">
    <w:name w:val="header"/>
    <w:basedOn w:val="Normal"/>
    <w:link w:val="HeaderChar"/>
    <w:uiPriority w:val="99"/>
    <w:unhideWhenUsed/>
    <w:rsid w:val="003508EE"/>
    <w:pPr>
      <w:tabs>
        <w:tab w:val="center" w:pos="4680"/>
        <w:tab w:val="right" w:pos="9360"/>
      </w:tabs>
      <w:spacing w:after="0" w:line="240" w:lineRule="auto"/>
    </w:pPr>
  </w:style>
  <w:style w:type="character" w:styleId="HeaderChar" w:customStyle="1">
    <w:name w:val="Header Char"/>
    <w:basedOn w:val="DefaultParagraphFont"/>
    <w:link w:val="Header"/>
    <w:uiPriority w:val="99"/>
    <w:rsid w:val="003508EE"/>
  </w:style>
  <w:style w:type="paragraph" w:styleId="Footer">
    <w:name w:val="footer"/>
    <w:basedOn w:val="Normal"/>
    <w:link w:val="FooterChar"/>
    <w:uiPriority w:val="99"/>
    <w:unhideWhenUsed/>
    <w:rsid w:val="003508EE"/>
    <w:pPr>
      <w:tabs>
        <w:tab w:val="center" w:pos="4680"/>
        <w:tab w:val="right" w:pos="9360"/>
      </w:tabs>
      <w:spacing w:after="0" w:line="240" w:lineRule="auto"/>
    </w:pPr>
  </w:style>
  <w:style w:type="character" w:styleId="FooterChar" w:customStyle="1">
    <w:name w:val="Footer Char"/>
    <w:basedOn w:val="DefaultParagraphFont"/>
    <w:link w:val="Footer"/>
    <w:uiPriority w:val="99"/>
    <w:rsid w:val="003508EE"/>
  </w:style>
  <w:style w:type="paragraph" w:styleId="BalloonText">
    <w:name w:val="Balloon Text"/>
    <w:basedOn w:val="Normal"/>
    <w:link w:val="BalloonTextChar"/>
    <w:uiPriority w:val="99"/>
    <w:semiHidden/>
    <w:unhideWhenUsed/>
    <w:rsid w:val="008B173F"/>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B17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Metro Nashville Public Schools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Dewall, Jennifer A</dc:creator>
  <keywords/>
  <dc:description/>
  <lastModifiedBy>Slovick, Whitney A</lastModifiedBy>
  <revision>4</revision>
  <lastPrinted>2018-01-31T16:29:00.0000000Z</lastPrinted>
  <dcterms:created xsi:type="dcterms:W3CDTF">2018-09-04T05:05:00.0000000Z</dcterms:created>
  <dcterms:modified xsi:type="dcterms:W3CDTF">2019-01-08T16:22:34.6597930Z</dcterms:modified>
</coreProperties>
</file>